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5B" w:rsidRDefault="0023695B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92282" cy="9089195"/>
            <wp:effectExtent l="19050" t="0" r="37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31" cy="909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5B" w:rsidRDefault="0023695B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3695B" w:rsidRDefault="0023695B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3695B" w:rsidRDefault="0023695B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 образовательной организации, 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1AB9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1.3 </w:t>
      </w:r>
      <w:proofErr w:type="spellStart"/>
      <w:r>
        <w:rPr>
          <w:rStyle w:val="normaltextrun"/>
          <w:color w:val="000000"/>
          <w:sz w:val="28"/>
          <w:szCs w:val="28"/>
        </w:rPr>
        <w:t>Внутриобъектовый</w:t>
      </w:r>
      <w:proofErr w:type="spellEnd"/>
      <w:r>
        <w:rPr>
          <w:rStyle w:val="normaltextrun"/>
          <w:color w:val="000000"/>
          <w:sz w:val="28"/>
          <w:szCs w:val="28"/>
        </w:rPr>
        <w:t> 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 безопасности.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1.4 Организация и 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> соблюдением пропускного режима возлагается на должностное лицо образовательной организации, на которое в соответствии с приказом руководителя образовательной организации возложена ответственность за безопасность, а его непосредственное выполнение – на охранников охранной организации (работников по обеспечению охраны образовательных организаций), осуществляющих охранные функции на объекте (наименование объекта образования). При необходимости в целях организации и 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> соблюдением пропускного и </w:t>
      </w:r>
      <w:proofErr w:type="spellStart"/>
      <w:r>
        <w:rPr>
          <w:rStyle w:val="normaltextrun"/>
          <w:color w:val="000000"/>
          <w:sz w:val="28"/>
          <w:szCs w:val="28"/>
        </w:rPr>
        <w:t>внутриобъектового</w:t>
      </w:r>
      <w:proofErr w:type="spellEnd"/>
      <w:r>
        <w:rPr>
          <w:rStyle w:val="normaltextrun"/>
          <w:color w:val="000000"/>
          <w:sz w:val="28"/>
          <w:szCs w:val="28"/>
        </w:rPr>
        <w:t> режимов, а также учебно-воспитательного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1.5 Требования настоящего положения распространяются в полном объеме на руководителей и сотрудников образовательной организации, и доводится до них под роспись, а на учащихся (воспитанников) распространяются в части их касающейся.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1.6 Стационарные посты охраны (рабочие места охранника) оборудуются около главного входа в образовательную организацию (либо </w:t>
      </w:r>
      <w:proofErr w:type="gramStart"/>
      <w:r>
        <w:rPr>
          <w:rStyle w:val="normaltextrun"/>
          <w:color w:val="000000"/>
          <w:sz w:val="28"/>
          <w:szCs w:val="28"/>
        </w:rPr>
        <w:t>ином</w:t>
      </w:r>
      <w:proofErr w:type="gramEnd"/>
      <w:r>
        <w:rPr>
          <w:rStyle w:val="normaltextrun"/>
          <w:color w:val="000000"/>
          <w:sz w:val="28"/>
          <w:szCs w:val="28"/>
        </w:rPr>
        <w:t> установленном месте) и оснащаются пакетом документов по организации пропускного и </w:t>
      </w:r>
      <w:proofErr w:type="spellStart"/>
      <w:r>
        <w:rPr>
          <w:rStyle w:val="normaltextrun"/>
          <w:color w:val="000000"/>
          <w:sz w:val="28"/>
          <w:szCs w:val="28"/>
        </w:rPr>
        <w:t>внутриобъектового</w:t>
      </w:r>
      <w:proofErr w:type="spellEnd"/>
      <w:r>
        <w:rPr>
          <w:rStyle w:val="normaltextrun"/>
          <w:color w:val="000000"/>
          <w:sz w:val="28"/>
          <w:szCs w:val="28"/>
        </w:rPr>
        <w:t> режимов, в том числе образцами пропусков, индикаторами технических средств охраны и постовой документацией.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1.7 Входные двери, запасные выходы оборудуются прочными запорами (замками) и (или) электромагнитными замками с обеспечением поступления тревожного сигнала </w:t>
      </w:r>
      <w:proofErr w:type="gramStart"/>
      <w:r>
        <w:rPr>
          <w:rStyle w:val="normaltextrun"/>
          <w:color w:val="000000"/>
          <w:sz w:val="28"/>
          <w:szCs w:val="28"/>
        </w:rPr>
        <w:t>об</w:t>
      </w:r>
      <w:proofErr w:type="gramEnd"/>
      <w:r>
        <w:rPr>
          <w:rStyle w:val="normaltextrun"/>
          <w:color w:val="000000"/>
          <w:sz w:val="28"/>
          <w:szCs w:val="28"/>
        </w:rPr>
        <w:t> несанкционированном открытии на стационарный пост охраны. Запасные 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 администратора. </w:t>
      </w: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1.8 Эвакуационные выходы оборудуются легко открываемыми изнутри прочными запорами и замками.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1.9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>
        <w:rPr>
          <w:rStyle w:val="normaltextrun"/>
          <w:color w:val="000000"/>
          <w:sz w:val="28"/>
          <w:szCs w:val="28"/>
        </w:rPr>
        <w:t>се работы при строительстве зданий или реконструкции действующих помещений образовательной организации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B71A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Порядок пропуска (прохода) в здания и на территорию учащихся (воспитанников), сотрудников и иных посетителей </w:t>
      </w:r>
      <w:r>
        <w:rPr>
          <w:rStyle w:val="eop"/>
          <w:sz w:val="28"/>
          <w:szCs w:val="28"/>
        </w:rPr>
        <w:t> </w:t>
      </w:r>
    </w:p>
    <w:p w:rsidR="00B71AB9" w:rsidRDefault="00B71AB9" w:rsidP="00B71A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2.1 Проход в здание образовательной организации и выход из нее осуществляется только через стационарный пост охраны. При необходимости в раздел включается пункт с расписанием открыти</w:t>
      </w:r>
      <w:proofErr w:type="gramStart"/>
      <w:r>
        <w:rPr>
          <w:rStyle w:val="normaltextrun"/>
          <w:color w:val="000000"/>
          <w:sz w:val="28"/>
          <w:szCs w:val="28"/>
        </w:rPr>
        <w:t>я(</w:t>
      </w:r>
      <w:proofErr w:type="gramEnd"/>
      <w:r>
        <w:rPr>
          <w:rStyle w:val="normaltextrun"/>
          <w:color w:val="000000"/>
          <w:sz w:val="28"/>
          <w:szCs w:val="28"/>
        </w:rPr>
        <w:t>закрытия) дверей центрального входа и калиток для прохода на территорию.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2.2 Учащиеся (воспитанники) допускаются в здание образовательной организации в установленное распорядком время по спискам классов (групп). Учащиеся, прибывшие вне установленного времени, допускаются в образовательную организацию с разрешения руководителя образовательной организации либо дежурного администратора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2.3 Массовый пропуск учащихся (воспитанников) в здание образовательной организации осуществляется до начала занятий, после их окончания или на переменах. В период проведения занятий учащиеся допускаются в образовательную организацию и выходят с разрешения лица, на которое в соответствии с приказом образовательной организации возложена ответственность за безопасность, или дежурного администратора.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2.4 Сотрудники образовательной организации допускаются в здание по пропускам либо по спискам, заверенным подписью руководителя и печатью образовательной организации при предъявлении документа, удостоверяющего личность.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2.5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>
        <w:rPr>
          <w:rStyle w:val="normaltextrun"/>
          <w:color w:val="000000"/>
          <w:sz w:val="28"/>
          <w:szCs w:val="28"/>
        </w:rPr>
        <w:t xml:space="preserve"> нерабочее время, праздничные и выходные дни беспрепятственно допускаются в здание и на территорию образовательной организации: руководитель образовательной организации, лицо, на которое в соответствии с приказом образовательной организации возложена ответственность за безопасность, иные сотрудники, имеющие право круглосуточного посещения в соответствии с приказом по образовательной </w:t>
      </w:r>
      <w:r w:rsidR="00B71AB9">
        <w:rPr>
          <w:rStyle w:val="normaltextrun"/>
          <w:color w:val="000000"/>
          <w:sz w:val="28"/>
          <w:szCs w:val="28"/>
        </w:rPr>
        <w:t>организации. Другие сотрудники,</w:t>
      </w:r>
      <w:r w:rsidR="00514CEF">
        <w:rPr>
          <w:rStyle w:val="normaltextrun"/>
          <w:color w:val="000000"/>
          <w:sz w:val="28"/>
          <w:szCs w:val="28"/>
        </w:rPr>
        <w:t xml:space="preserve"> которым по роду работы необходимо быть </w:t>
      </w:r>
      <w:r>
        <w:rPr>
          <w:rStyle w:val="normaltextrun"/>
          <w:color w:val="000000"/>
          <w:sz w:val="28"/>
          <w:szCs w:val="28"/>
        </w:rPr>
        <w:t>вобразовательной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организации в нерабочее время, праздничные и выходные дни, допускаются на основании служебной записки, заверенной руководителем образовательной организации или лицом, на которое в соответствии с приказом образовательной организации возложена ответственность за </w:t>
      </w:r>
      <w:r>
        <w:rPr>
          <w:rStyle w:val="spellingerror"/>
          <w:color w:val="000000"/>
          <w:sz w:val="28"/>
          <w:szCs w:val="28"/>
        </w:rPr>
        <w:t>безопасность.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2.6</w:t>
      </w:r>
      <w:proofErr w:type="gramStart"/>
      <w:r>
        <w:rPr>
          <w:rStyle w:val="normaltextrun"/>
          <w:color w:val="000000"/>
          <w:sz w:val="28"/>
          <w:szCs w:val="28"/>
        </w:rPr>
        <w:t> П</w:t>
      </w:r>
      <w:proofErr w:type="gramEnd"/>
      <w:r>
        <w:rPr>
          <w:rStyle w:val="normaltextrun"/>
          <w:color w:val="000000"/>
          <w:sz w:val="28"/>
          <w:szCs w:val="28"/>
        </w:rPr>
        <w:t>ри проведении родительских собраний, праздничных мероприятий классные руководители передают работнику охранной организации списки посетителей, заверенные подписью руководителя и печатью образовательной организации. Посетители из числа родителей (законных представителей) учащихся (воспитанников) могут быть допущены в образовательную организацию при предъявлении пропуска их ребенка, являющегося учащимся (воспитанником) образовательной организации, и документа, удостоверяющего личность.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2.7 Посетители из числа родителей (законных представителей) учащихся (воспитанников) ожидают своих детей за пределами здания образовательной организации, на его территории либо в специально отведенных для этого местах ожидания. В отдельных случаях они могут находиться в здании образовательной организации в отведенном месте, в вестибюле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безопасность, либо дежурного администратора.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2.8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списками, заверенными руководителем образовательной организации, лица, на которое в соответствии с приказом образовательной организации возложена ответственность за безопасность. 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2.9 Посетители, не связанные с образовательным процессом, посещающие 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руководителем образовательной организации либо с лицом, на которое в соответствии с приказом образовательной организации возложена ответственность за безопасность</w:t>
      </w:r>
      <w:r>
        <w:rPr>
          <w:rStyle w:val="eop"/>
          <w:sz w:val="28"/>
          <w:szCs w:val="28"/>
        </w:rPr>
        <w:t> </w:t>
      </w: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1AB9" w:rsidRDefault="00B71AB9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1AB9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2.10 Посетители, не желающие проходить регистрацию, или не имеющие документа, удостоверяющего личность, с мотивированной ссылкой на Положение о </w:t>
      </w:r>
      <w:proofErr w:type="gramStart"/>
      <w:r>
        <w:rPr>
          <w:rStyle w:val="normaltextrun"/>
          <w:color w:val="000000"/>
          <w:sz w:val="28"/>
          <w:szCs w:val="28"/>
        </w:rPr>
        <w:t>пропускном</w:t>
      </w:r>
      <w:proofErr w:type="gramEnd"/>
      <w:r>
        <w:rPr>
          <w:rStyle w:val="normaltextrun"/>
          <w:color w:val="000000"/>
          <w:sz w:val="28"/>
          <w:szCs w:val="28"/>
        </w:rPr>
        <w:t> и </w:t>
      </w:r>
      <w:proofErr w:type="spellStart"/>
      <w:r>
        <w:rPr>
          <w:rStyle w:val="normaltextrun"/>
          <w:color w:val="000000"/>
          <w:sz w:val="28"/>
          <w:szCs w:val="28"/>
        </w:rPr>
        <w:t>внутриобъектовом</w:t>
      </w:r>
      <w:proofErr w:type="spellEnd"/>
      <w:r>
        <w:rPr>
          <w:rStyle w:val="normaltextrun"/>
          <w:color w:val="000000"/>
          <w:sz w:val="28"/>
          <w:szCs w:val="28"/>
        </w:rPr>
        <w:t> режимах</w:t>
      </w:r>
      <w:r w:rsidR="00B71AB9">
        <w:rPr>
          <w:rStyle w:val="normaltextrun"/>
          <w:color w:val="000000"/>
          <w:sz w:val="28"/>
          <w:szCs w:val="28"/>
        </w:rPr>
        <w:t xml:space="preserve">, в образовательную организацию не </w:t>
      </w:r>
      <w:r>
        <w:rPr>
          <w:rStyle w:val="normaltextrun"/>
          <w:color w:val="000000"/>
          <w:sz w:val="28"/>
          <w:szCs w:val="28"/>
        </w:rPr>
        <w:t>допускаются. </w:t>
      </w:r>
      <w:r w:rsidR="00B71AB9">
        <w:rPr>
          <w:rStyle w:val="normaltextrun"/>
          <w:color w:val="000000"/>
          <w:sz w:val="28"/>
          <w:szCs w:val="28"/>
        </w:rPr>
        <w:t xml:space="preserve">При необходимости им </w:t>
      </w:r>
      <w:r>
        <w:rPr>
          <w:rStyle w:val="normaltextrun"/>
          <w:color w:val="000000"/>
          <w:sz w:val="28"/>
          <w:szCs w:val="28"/>
        </w:rPr>
        <w:t>предоставляется </w:t>
      </w:r>
    </w:p>
    <w:p w:rsidR="00514CEF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возможность ознакомиться с копией Положения о пропускном и </w:t>
      </w:r>
      <w:proofErr w:type="spellStart"/>
      <w:r>
        <w:rPr>
          <w:rStyle w:val="normaltextrun"/>
          <w:color w:val="000000"/>
          <w:sz w:val="28"/>
          <w:szCs w:val="28"/>
        </w:rPr>
        <w:t>внутриобъектовом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режимах</w:t>
      </w:r>
      <w:proofErr w:type="gramEnd"/>
      <w:r>
        <w:rPr>
          <w:rStyle w:val="normaltextrun"/>
          <w:color w:val="000000"/>
          <w:sz w:val="28"/>
          <w:szCs w:val="28"/>
        </w:rPr>
        <w:t>, находящейся на стационарном посту охраны.</w:t>
      </w:r>
    </w:p>
    <w:p w:rsidR="00222F38" w:rsidRPr="00B71AB9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2.11 Документом, удостоверяющим личность, для прохода на территорию образовательной организации могут являться: - паспорт гражданина Российской Федерации или другого государства (для иностранных </w:t>
      </w:r>
      <w:r>
        <w:rPr>
          <w:rStyle w:val="eop"/>
          <w:sz w:val="28"/>
          <w:szCs w:val="28"/>
        </w:rPr>
        <w:t> </w:t>
      </w:r>
      <w:proofErr w:type="gramEnd"/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заграничный паспорт гражданина Российской Федерации или другого государства (для иностранных граждан);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военный билет гражданина Российской Федерации;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водительское удостоверение гражданина Российской Федерации.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Данный перечень документов может быть расширен или сокращен в зависимости от специфики охраняемого объекта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2.12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3 Порядок и правила соблюдения 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внутриобъектового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 режима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14CEF" w:rsidRDefault="00514CEF" w:rsidP="0022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3.1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>
        <w:rPr>
          <w:rStyle w:val="normaltextrun"/>
          <w:color w:val="000000"/>
          <w:sz w:val="28"/>
          <w:szCs w:val="28"/>
        </w:rPr>
        <w:t> 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приказов по образовательной организации, отдельных списков или выданных им пропусков.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3.2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>
        <w:rPr>
          <w:rStyle w:val="normaltextrun"/>
          <w:color w:val="000000"/>
          <w:sz w:val="28"/>
          <w:szCs w:val="28"/>
        </w:rPr>
        <w:t> 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образовательной организации и на ее территории.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3.3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 w:rsidR="00514CEF">
        <w:rPr>
          <w:rStyle w:val="normaltextrun"/>
          <w:color w:val="000000"/>
          <w:sz w:val="28"/>
          <w:szCs w:val="28"/>
        </w:rPr>
        <w:t xml:space="preserve"> помещениях </w:t>
      </w:r>
      <w:r>
        <w:rPr>
          <w:rStyle w:val="normaltextrun"/>
          <w:color w:val="000000"/>
          <w:sz w:val="28"/>
          <w:szCs w:val="28"/>
        </w:rPr>
        <w:t>и на территории образовательной организации запрещено: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нарушать установленные правила учебно-воспитательного процесса и внутреннего распорядка дня образовательной организации; </w:t>
      </w: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нарушать правила противопожарной безопасности;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курить, в том числе электронные сигареты;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выгуливать собак и других опасных животных. При необходимости данный перечень может быть дополнен иными пунктами.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3.4</w:t>
      </w:r>
      <w:proofErr w:type="gramStart"/>
      <w:r>
        <w:rPr>
          <w:rStyle w:val="normaltextrun"/>
          <w:color w:val="000000"/>
          <w:sz w:val="28"/>
          <w:szCs w:val="28"/>
        </w:rPr>
        <w:t> В</w:t>
      </w:r>
      <w:proofErr w:type="gramEnd"/>
      <w:r>
        <w:rPr>
          <w:rStyle w:val="normaltextrun"/>
          <w:color w:val="000000"/>
          <w:sz w:val="28"/>
          <w:szCs w:val="28"/>
        </w:rPr>
        <w:t>се помещения образовательной организации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3.5 Ключи от всех помещений хранятся на стационарном посту охраны (рабочем месте охранника). Ключи от отдельных помещений (кабинетов директора, финансовой части) хранятся на стационарном посту охраны (рабочем месте охранника) в опечатанных тубусах.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2F38" w:rsidRDefault="00222F38" w:rsidP="00514C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Порядок допуска на территорию транспортных средств </w:t>
      </w:r>
      <w:r>
        <w:rPr>
          <w:rStyle w:val="eop"/>
          <w:sz w:val="28"/>
          <w:szCs w:val="28"/>
        </w:rPr>
        <w:t> </w:t>
      </w:r>
    </w:p>
    <w:p w:rsidR="00514CEF" w:rsidRDefault="00514CEF" w:rsidP="00514CE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</w:p>
    <w:p w:rsidR="00514CEF" w:rsidRDefault="00514CEF" w:rsidP="00514C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4.1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4.2</w:t>
      </w:r>
      <w:proofErr w:type="gramStart"/>
      <w:r>
        <w:rPr>
          <w:rStyle w:val="normaltextrun"/>
          <w:color w:val="000000"/>
          <w:sz w:val="28"/>
          <w:szCs w:val="28"/>
        </w:rPr>
        <w:t> П</w:t>
      </w:r>
      <w:proofErr w:type="gramEnd"/>
      <w:r>
        <w:rPr>
          <w:rStyle w:val="normaltextrun"/>
          <w:color w:val="000000"/>
          <w:sz w:val="28"/>
          <w:szCs w:val="28"/>
        </w:rPr>
        <w:t>ри ввозе автотранспортом на территорию образовательной организации имущества (материальных ценностей) охранником образовательной организации (работником по обеспечению охраны образовательных организаций) осуществляется осмотр, исключа</w:t>
      </w:r>
      <w:r w:rsidR="00514CEF">
        <w:rPr>
          <w:rStyle w:val="normaltextrun"/>
          <w:color w:val="000000"/>
          <w:sz w:val="28"/>
          <w:szCs w:val="28"/>
        </w:rPr>
        <w:t xml:space="preserve">ющий ввоз запрещенных предметов Машины  </w:t>
      </w:r>
      <w:r>
        <w:rPr>
          <w:rStyle w:val="normaltextrun"/>
          <w:color w:val="000000"/>
          <w:sz w:val="28"/>
          <w:szCs w:val="28"/>
        </w:rPr>
        <w:t>централизованных перевозок допускаются на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территорию образовательной организации на основании списков, заверенных руководителем образовательной организации или лицом, на которое в соответствии с приказом образовательной организации возложена ответственность за безопасность.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4.3 Движение автотранспорта по территории образовательной организации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 </w:t>
      </w:r>
      <w:r>
        <w:rPr>
          <w:rStyle w:val="spellingerror"/>
          <w:color w:val="000000"/>
          <w:sz w:val="28"/>
          <w:szCs w:val="28"/>
        </w:rPr>
        <w:t>движения.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4.4 Пожарные машины, автотранспорт аварийных бригад, машин скорой помощи допускаются на территорию образовательной организации беспрепятственно. </w:t>
      </w:r>
      <w:r>
        <w:rPr>
          <w:rStyle w:val="scxw268175214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последующем, после ликвидации аварии (пожара, оказания медицинской помощи) в «Книге допуска автотранспортных средств» осуществляется запись о фактическом времени въезда-выезда автотранспорта.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4.5</w:t>
      </w:r>
      <w:proofErr w:type="gramStart"/>
      <w:r>
        <w:rPr>
          <w:rStyle w:val="normaltextrun"/>
          <w:color w:val="000000"/>
          <w:sz w:val="28"/>
          <w:szCs w:val="28"/>
        </w:rPr>
        <w:t> П</w:t>
      </w:r>
      <w:proofErr w:type="gramEnd"/>
      <w:r>
        <w:rPr>
          <w:rStyle w:val="normaltextrun"/>
          <w:color w:val="000000"/>
          <w:sz w:val="28"/>
          <w:szCs w:val="28"/>
        </w:rPr>
        <w:t>ри допуске на территорию образовательной организации автотранспортных средств охранник образовательной организации (работник по обеспечению охраны образовательных организаций) предупреждает водителя о соблюдении мер безопасности при движении по территории образовательной организации. При необходимости данный перечень может быть дополнен иными пунктами, в том числе о запрете осуществлять парковку личного транспорта на территории образовательной </w:t>
      </w:r>
      <w:proofErr w:type="spellStart"/>
      <w:r>
        <w:rPr>
          <w:rStyle w:val="spellingerror"/>
          <w:color w:val="000000"/>
          <w:sz w:val="28"/>
          <w:szCs w:val="28"/>
        </w:rPr>
        <w:t>организаци</w:t>
      </w:r>
      <w:proofErr w:type="spellEnd"/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 xml:space="preserve">4.6 Во всех случаях, не указанных в данном положении, либо вызывающих вопросы, касающихся порядка, допуска на территорию транспортных средств охранники образовательной организации (работники по обеспечению охраны образовательных организаций) руководствуются указаниями руководителя образовательной организации или лица, на которое в соответствии с приказом образовательной </w:t>
      </w:r>
      <w:r>
        <w:rPr>
          <w:rStyle w:val="normaltextrun"/>
          <w:color w:val="000000"/>
          <w:sz w:val="28"/>
          <w:szCs w:val="28"/>
        </w:rPr>
        <w:lastRenderedPageBreak/>
        <w:t>организации возложена ответственность за безопасность.. В этом случае полученные устные указания фиксируются в рабочем журнале объекта охраны.</w:t>
      </w:r>
      <w:r>
        <w:rPr>
          <w:rStyle w:val="eop"/>
          <w:sz w:val="28"/>
          <w:szCs w:val="28"/>
        </w:rPr>
        <w:t> </w:t>
      </w:r>
      <w:proofErr w:type="gramEnd"/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514C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Порядок вноса (выноса), ввоза (вывоза) материальных ценностей </w:t>
      </w:r>
      <w:r>
        <w:rPr>
          <w:rStyle w:val="eop"/>
          <w:sz w:val="28"/>
          <w:szCs w:val="28"/>
        </w:rPr>
        <w:t> </w:t>
      </w:r>
    </w:p>
    <w:p w:rsidR="00514CEF" w:rsidRDefault="00514CEF" w:rsidP="00514C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14CEF" w:rsidRDefault="00514CEF" w:rsidP="00514C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 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с приказом образовательной организации возложена ответственность за безопасность. </w:t>
      </w:r>
      <w:r>
        <w:rPr>
          <w:rStyle w:val="eop"/>
          <w:sz w:val="28"/>
          <w:szCs w:val="28"/>
        </w:rPr>
        <w:t> </w:t>
      </w:r>
    </w:p>
    <w:p w:rsidR="00514CEF" w:rsidRDefault="00514CEF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 Крупногабаритные предметы (ящики, коробки, ручная кладь и т.п.), проносятся в здание только после проведенного осмотра охранником образовательной организации (работником по обеспечению охраны образовательных организаций), исключающего пронос запрещенных предметов.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 </w:t>
      </w:r>
      <w:proofErr w:type="spellStart"/>
      <w:r>
        <w:rPr>
          <w:rStyle w:val="normaltextrun"/>
          <w:color w:val="000000"/>
          <w:sz w:val="28"/>
          <w:szCs w:val="28"/>
        </w:rPr>
        <w:t>металлодетектора</w:t>
      </w:r>
      <w:proofErr w:type="spellEnd"/>
      <w:r>
        <w:rPr>
          <w:rStyle w:val="normaltextrun"/>
          <w:color w:val="000000"/>
          <w:sz w:val="28"/>
          <w:szCs w:val="28"/>
        </w:rPr>
        <w:t xml:space="preserve"> или иных </w:t>
      </w:r>
      <w:proofErr w:type="spellStart"/>
      <w:r>
        <w:rPr>
          <w:rStyle w:val="normaltextrun"/>
          <w:color w:val="000000"/>
          <w:sz w:val="28"/>
          <w:szCs w:val="28"/>
        </w:rPr>
        <w:t>ТСО-индикаторов</w:t>
      </w:r>
      <w:proofErr w:type="spellEnd"/>
      <w:r>
        <w:rPr>
          <w:rStyle w:val="normaltextrun"/>
          <w:color w:val="000000"/>
          <w:sz w:val="28"/>
          <w:szCs w:val="28"/>
        </w:rPr>
        <w:t>. </w:t>
      </w:r>
      <w:r>
        <w:rPr>
          <w:rStyle w:val="scxw268175214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случае отказа посетителя от проведения осмотра вносимых (выносимых) предметов охранник 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</w:t>
      </w: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2F38" w:rsidRDefault="00222F38" w:rsidP="0022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D58C7" w:rsidRDefault="008D58C7"/>
    <w:sectPr w:rsidR="008D58C7" w:rsidSect="00236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972"/>
    <w:multiLevelType w:val="multilevel"/>
    <w:tmpl w:val="F6F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F38"/>
    <w:rsid w:val="00222F38"/>
    <w:rsid w:val="0023695B"/>
    <w:rsid w:val="00514CEF"/>
    <w:rsid w:val="008D58C7"/>
    <w:rsid w:val="00B71AB9"/>
    <w:rsid w:val="00F1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F38"/>
  </w:style>
  <w:style w:type="character" w:customStyle="1" w:styleId="eop">
    <w:name w:val="eop"/>
    <w:basedOn w:val="a0"/>
    <w:rsid w:val="00222F38"/>
  </w:style>
  <w:style w:type="character" w:customStyle="1" w:styleId="spellingerror">
    <w:name w:val="spellingerror"/>
    <w:basedOn w:val="a0"/>
    <w:rsid w:val="00222F38"/>
  </w:style>
  <w:style w:type="character" w:customStyle="1" w:styleId="scxw268175214">
    <w:name w:val="scxw268175214"/>
    <w:basedOn w:val="a0"/>
    <w:rsid w:val="00222F38"/>
  </w:style>
  <w:style w:type="paragraph" w:styleId="a3">
    <w:name w:val="Balloon Text"/>
    <w:basedOn w:val="a"/>
    <w:link w:val="a4"/>
    <w:uiPriority w:val="99"/>
    <w:semiHidden/>
    <w:unhideWhenUsed/>
    <w:rsid w:val="002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F38"/>
  </w:style>
  <w:style w:type="character" w:customStyle="1" w:styleId="eop">
    <w:name w:val="eop"/>
    <w:basedOn w:val="a0"/>
    <w:rsid w:val="00222F38"/>
  </w:style>
  <w:style w:type="character" w:customStyle="1" w:styleId="spellingerror">
    <w:name w:val="spellingerror"/>
    <w:basedOn w:val="a0"/>
    <w:rsid w:val="00222F38"/>
  </w:style>
  <w:style w:type="character" w:customStyle="1" w:styleId="scxw268175214">
    <w:name w:val="scxw268175214"/>
    <w:basedOn w:val="a0"/>
    <w:rsid w:val="0022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Samsung</cp:lastModifiedBy>
  <cp:revision>4</cp:revision>
  <dcterms:created xsi:type="dcterms:W3CDTF">2020-06-08T09:46:00Z</dcterms:created>
  <dcterms:modified xsi:type="dcterms:W3CDTF">2020-06-08T11:02:00Z</dcterms:modified>
</cp:coreProperties>
</file>