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6"/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5037C3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7C3">
        <w:rPr>
          <w:rFonts w:ascii="Times New Roman" w:hAnsi="Times New Roman"/>
          <w:b/>
          <w:sz w:val="28"/>
          <w:szCs w:val="28"/>
        </w:rPr>
        <w:t xml:space="preserve">«Основная общеобразовательная школа </w:t>
      </w:r>
      <w:proofErr w:type="spellStart"/>
      <w:r w:rsidRPr="005037C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037C3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5037C3">
        <w:rPr>
          <w:rFonts w:ascii="Times New Roman" w:hAnsi="Times New Roman"/>
          <w:b/>
          <w:sz w:val="28"/>
          <w:szCs w:val="28"/>
        </w:rPr>
        <w:t>енинское</w:t>
      </w:r>
      <w:proofErr w:type="spellEnd"/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037C3">
        <w:rPr>
          <w:rFonts w:ascii="Times New Roman" w:hAnsi="Times New Roman"/>
          <w:b/>
          <w:sz w:val="28"/>
          <w:szCs w:val="28"/>
        </w:rPr>
        <w:t>Энгельсского</w:t>
      </w:r>
      <w:proofErr w:type="spellEnd"/>
      <w:r w:rsidRPr="005037C3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3637C4" w:rsidRPr="005037C3" w:rsidRDefault="003637C4" w:rsidP="003637C4">
      <w:pPr>
        <w:spacing w:after="0" w:line="240" w:lineRule="auto"/>
        <w:rPr>
          <w:rFonts w:ascii="Century" w:hAnsi="Century"/>
          <w:sz w:val="24"/>
          <w:szCs w:val="24"/>
        </w:rPr>
      </w:pPr>
      <w:r w:rsidRPr="005037C3">
        <w:rPr>
          <w:rFonts w:ascii="Century" w:hAnsi="Century"/>
          <w:sz w:val="24"/>
          <w:szCs w:val="24"/>
        </w:rPr>
        <w:t xml:space="preserve">                                       </w:t>
      </w:r>
    </w:p>
    <w:p w:rsidR="003637C4" w:rsidRPr="005037C3" w:rsidRDefault="003637C4" w:rsidP="003637C4">
      <w:pPr>
        <w:spacing w:after="0" w:line="240" w:lineRule="auto"/>
        <w:rPr>
          <w:rFonts w:ascii="Century" w:hAnsi="Century"/>
          <w:sz w:val="24"/>
          <w:szCs w:val="24"/>
        </w:rPr>
      </w:pPr>
      <w:r w:rsidRPr="005037C3">
        <w:rPr>
          <w:rFonts w:ascii="Century" w:hAnsi="Century"/>
          <w:sz w:val="24"/>
          <w:szCs w:val="24"/>
        </w:rPr>
        <w:t xml:space="preserve">       </w:t>
      </w:r>
      <w:r>
        <w:rPr>
          <w:rFonts w:ascii="Century" w:hAnsi="Century"/>
          <w:noProof/>
          <w:sz w:val="24"/>
          <w:szCs w:val="24"/>
        </w:rPr>
        <w:drawing>
          <wp:inline distT="0" distB="0" distL="0" distR="0" wp14:anchorId="34BBEDDA" wp14:editId="28A09B1D">
            <wp:extent cx="6299835" cy="1608339"/>
            <wp:effectExtent l="0" t="0" r="5715" b="0"/>
            <wp:docPr id="1" name="Рисунок 1" descr="C:\Users\2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C4" w:rsidRPr="005037C3" w:rsidRDefault="003637C4" w:rsidP="003637C4">
      <w:pPr>
        <w:spacing w:after="0" w:line="240" w:lineRule="auto"/>
        <w:rPr>
          <w:rFonts w:ascii="Century" w:hAnsi="Century"/>
          <w:sz w:val="24"/>
          <w:szCs w:val="24"/>
        </w:rPr>
      </w:pPr>
      <w:r w:rsidRPr="005037C3">
        <w:rPr>
          <w:rFonts w:ascii="Century" w:hAnsi="Century"/>
          <w:sz w:val="24"/>
          <w:szCs w:val="24"/>
        </w:rPr>
        <w:t xml:space="preserve">                                                                                           </w:t>
      </w:r>
      <w:r w:rsidRPr="005037C3">
        <w:rPr>
          <w:rFonts w:ascii="Century" w:hAnsi="Century"/>
          <w:b/>
          <w:sz w:val="28"/>
          <w:szCs w:val="24"/>
        </w:rPr>
        <w:t xml:space="preserve">               </w:t>
      </w:r>
    </w:p>
    <w:p w:rsidR="003637C4" w:rsidRPr="005037C3" w:rsidRDefault="003637C4" w:rsidP="003637C4">
      <w:pPr>
        <w:spacing w:after="0" w:line="240" w:lineRule="auto"/>
        <w:jc w:val="center"/>
        <w:rPr>
          <w:rFonts w:ascii="Century" w:hAnsi="Century"/>
          <w:b/>
          <w:sz w:val="28"/>
          <w:szCs w:val="24"/>
        </w:rPr>
      </w:pPr>
    </w:p>
    <w:p w:rsidR="003637C4" w:rsidRDefault="003637C4" w:rsidP="0036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7C4" w:rsidRDefault="003637C4" w:rsidP="0036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7C3">
        <w:rPr>
          <w:rFonts w:ascii="Times New Roman" w:hAnsi="Times New Roman"/>
          <w:b/>
          <w:sz w:val="28"/>
          <w:szCs w:val="28"/>
        </w:rPr>
        <w:t>Рабочая  учебная  программа</w:t>
      </w: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7C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учебному  предмету  «Алгебра</w:t>
      </w:r>
      <w:r w:rsidRPr="005037C3">
        <w:rPr>
          <w:rFonts w:ascii="Times New Roman" w:hAnsi="Times New Roman"/>
          <w:sz w:val="28"/>
          <w:szCs w:val="28"/>
        </w:rPr>
        <w:t>»</w:t>
      </w: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8</w:t>
      </w:r>
      <w:r w:rsidRPr="005037C3">
        <w:rPr>
          <w:rFonts w:ascii="Times New Roman" w:hAnsi="Times New Roman"/>
          <w:sz w:val="28"/>
          <w:szCs w:val="28"/>
        </w:rPr>
        <w:t xml:space="preserve"> класса</w:t>
      </w:r>
    </w:p>
    <w:p w:rsidR="003637C4" w:rsidRPr="005037C3" w:rsidRDefault="003637C4" w:rsidP="003637C4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7C3">
        <w:rPr>
          <w:rFonts w:ascii="Times New Roman" w:hAnsi="Times New Roman"/>
          <w:sz w:val="28"/>
          <w:szCs w:val="28"/>
        </w:rPr>
        <w:t xml:space="preserve">ОУ  «ООШ  </w:t>
      </w:r>
      <w:proofErr w:type="spellStart"/>
      <w:r w:rsidRPr="005037C3">
        <w:rPr>
          <w:rFonts w:ascii="Times New Roman" w:hAnsi="Times New Roman"/>
          <w:sz w:val="28"/>
          <w:szCs w:val="28"/>
        </w:rPr>
        <w:t>с</w:t>
      </w:r>
      <w:proofErr w:type="gramStart"/>
      <w:r w:rsidRPr="005037C3">
        <w:rPr>
          <w:rFonts w:ascii="Times New Roman" w:hAnsi="Times New Roman"/>
          <w:sz w:val="28"/>
          <w:szCs w:val="28"/>
        </w:rPr>
        <w:t>.Л</w:t>
      </w:r>
      <w:proofErr w:type="gramEnd"/>
      <w:r w:rsidRPr="005037C3">
        <w:rPr>
          <w:rFonts w:ascii="Times New Roman" w:hAnsi="Times New Roman"/>
          <w:sz w:val="28"/>
          <w:szCs w:val="28"/>
        </w:rPr>
        <w:t>енинское</w:t>
      </w:r>
      <w:proofErr w:type="spellEnd"/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37C3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5037C3">
        <w:rPr>
          <w:rFonts w:ascii="Times New Roman" w:hAnsi="Times New Roman"/>
          <w:sz w:val="28"/>
          <w:szCs w:val="28"/>
        </w:rPr>
        <w:t xml:space="preserve">  муниципального  района»</w:t>
      </w: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7C3">
        <w:rPr>
          <w:rFonts w:ascii="Times New Roman" w:hAnsi="Times New Roman"/>
          <w:sz w:val="28"/>
          <w:szCs w:val="28"/>
        </w:rPr>
        <w:t>( базовый  уровень)</w:t>
      </w: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2018/2019</w:t>
      </w:r>
      <w:r w:rsidRPr="005037C3">
        <w:rPr>
          <w:rFonts w:ascii="Times New Roman" w:hAnsi="Times New Roman"/>
          <w:sz w:val="28"/>
          <w:szCs w:val="28"/>
        </w:rPr>
        <w:t xml:space="preserve">  учебный  год</w:t>
      </w:r>
    </w:p>
    <w:p w:rsidR="003637C4" w:rsidRPr="005037C3" w:rsidRDefault="003637C4" w:rsidP="00363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7C4" w:rsidRPr="005037C3" w:rsidRDefault="003637C4" w:rsidP="00363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7C4" w:rsidRPr="005037C3" w:rsidRDefault="003637C4" w:rsidP="00363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7C4" w:rsidRPr="005037C3" w:rsidRDefault="003637C4" w:rsidP="00363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7C4" w:rsidRPr="005037C3" w:rsidRDefault="003637C4" w:rsidP="00363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Ampir Deco" w:hAnsi="Ampir Deco" w:cs="Microsoft Sans Serif"/>
          <w:b/>
          <w:bCs/>
          <w:sz w:val="40"/>
          <w:szCs w:val="24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3637C4" w:rsidRPr="005037C3" w:rsidRDefault="003637C4" w:rsidP="003637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3637C4" w:rsidRPr="005E30E0" w:rsidRDefault="003637C4" w:rsidP="003637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37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5E30E0">
        <w:rPr>
          <w:rFonts w:ascii="Times New Roman" w:hAnsi="Times New Roman"/>
          <w:b/>
          <w:sz w:val="28"/>
          <w:szCs w:val="28"/>
        </w:rPr>
        <w:t>Составитель:</w:t>
      </w:r>
    </w:p>
    <w:p w:rsidR="003637C4" w:rsidRPr="005E30E0" w:rsidRDefault="003637C4" w:rsidP="00363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0E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E30E0">
        <w:rPr>
          <w:rFonts w:ascii="Times New Roman" w:hAnsi="Times New Roman"/>
          <w:sz w:val="28"/>
          <w:szCs w:val="28"/>
        </w:rPr>
        <w:t xml:space="preserve">                                                                     Ерёмина Татьяна  Юрьевна,</w:t>
      </w:r>
    </w:p>
    <w:p w:rsidR="003637C4" w:rsidRPr="005E30E0" w:rsidRDefault="003637C4" w:rsidP="00363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0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учитель  математики</w:t>
      </w:r>
    </w:p>
    <w:p w:rsidR="003637C4" w:rsidRPr="005E30E0" w:rsidRDefault="003637C4" w:rsidP="00363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0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5E30E0">
        <w:rPr>
          <w:rFonts w:ascii="Times New Roman" w:hAnsi="Times New Roman"/>
          <w:sz w:val="28"/>
          <w:szCs w:val="28"/>
        </w:rPr>
        <w:t xml:space="preserve">(соответствие  занимаемой                                               </w:t>
      </w:r>
      <w:proofErr w:type="gramEnd"/>
    </w:p>
    <w:p w:rsidR="003637C4" w:rsidRPr="005E30E0" w:rsidRDefault="003637C4" w:rsidP="00363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0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должности)</w:t>
      </w:r>
    </w:p>
    <w:p w:rsidR="005037C3" w:rsidRDefault="005037C3" w:rsidP="00EF27E4">
      <w:pPr>
        <w:keepNext/>
        <w:keepLines/>
        <w:ind w:right="20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3637C4" w:rsidRDefault="003637C4" w:rsidP="00EF27E4">
      <w:pPr>
        <w:keepNext/>
        <w:keepLines/>
        <w:ind w:right="20"/>
        <w:rPr>
          <w:rStyle w:val="23"/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5037C3" w:rsidRPr="005037C3" w:rsidRDefault="005037C3" w:rsidP="005037C3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5037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Пояснительная записка</w:t>
      </w:r>
    </w:p>
    <w:p w:rsidR="005037C3" w:rsidRPr="005037C3" w:rsidRDefault="005037C3" w:rsidP="005037C3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7C3">
        <w:rPr>
          <w:rFonts w:ascii="Times New Roman" w:eastAsia="Calibri" w:hAnsi="Times New Roman"/>
          <w:sz w:val="24"/>
          <w:szCs w:val="24"/>
        </w:rPr>
        <w:t xml:space="preserve">       </w:t>
      </w:r>
      <w:r>
        <w:rPr>
          <w:rFonts w:ascii="Times New Roman" w:eastAsia="Calibri" w:hAnsi="Times New Roman"/>
          <w:sz w:val="24"/>
          <w:szCs w:val="24"/>
        </w:rPr>
        <w:t>Ра</w:t>
      </w:r>
      <w:r w:rsidR="00EF27E4">
        <w:rPr>
          <w:rFonts w:ascii="Times New Roman" w:eastAsia="Calibri" w:hAnsi="Times New Roman"/>
          <w:sz w:val="24"/>
          <w:szCs w:val="24"/>
        </w:rPr>
        <w:t>бочая программа по алгебре для 8</w:t>
      </w:r>
      <w:r w:rsidRPr="005037C3">
        <w:rPr>
          <w:rFonts w:ascii="Times New Roman" w:eastAsia="Calibri" w:hAnsi="Times New Roman"/>
          <w:sz w:val="24"/>
          <w:szCs w:val="24"/>
        </w:rPr>
        <w:t xml:space="preserve"> класса разработана с учетом требований </w:t>
      </w:r>
      <w:r w:rsidRPr="005037C3">
        <w:rPr>
          <w:rFonts w:ascii="Times New Roman" w:eastAsia="Calibri" w:hAnsi="Times New Roman"/>
          <w:bCs/>
          <w:sz w:val="24"/>
          <w:szCs w:val="24"/>
        </w:rPr>
        <w:t>ФГОС ООО, у</w:t>
      </w:r>
      <w:r w:rsidRPr="005037C3">
        <w:rPr>
          <w:rFonts w:ascii="Times New Roman" w:eastAsia="Calibri" w:hAnsi="Times New Roman"/>
          <w:sz w:val="24"/>
          <w:szCs w:val="24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5037C3">
          <w:rPr>
            <w:rFonts w:ascii="Times New Roman" w:eastAsia="Calibri" w:hAnsi="Times New Roman"/>
            <w:sz w:val="24"/>
            <w:szCs w:val="24"/>
          </w:rPr>
          <w:t>2010 г</w:t>
        </w:r>
      </w:smartTag>
      <w:r w:rsidRPr="005037C3">
        <w:rPr>
          <w:rFonts w:ascii="Times New Roman" w:eastAsia="Calibri" w:hAnsi="Times New Roman"/>
          <w:sz w:val="24"/>
          <w:szCs w:val="24"/>
        </w:rPr>
        <w:t>. № 1897.</w:t>
      </w:r>
    </w:p>
    <w:p w:rsidR="005037C3" w:rsidRPr="005037C3" w:rsidRDefault="005037C3" w:rsidP="005037C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7C3">
        <w:rPr>
          <w:rFonts w:ascii="Times New Roman" w:eastAsia="Calibri" w:hAnsi="Times New Roman"/>
          <w:sz w:val="24"/>
          <w:szCs w:val="24"/>
        </w:rPr>
        <w:t xml:space="preserve">      Программа ориентирована на общеобразовательный класс, изучение предмета на базовом уровне.</w:t>
      </w:r>
    </w:p>
    <w:p w:rsidR="005037C3" w:rsidRPr="005037C3" w:rsidRDefault="005037C3" w:rsidP="005037C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7C3">
        <w:rPr>
          <w:rFonts w:ascii="Times New Roman" w:eastAsia="Calibri" w:hAnsi="Times New Roman"/>
          <w:sz w:val="24"/>
          <w:szCs w:val="24"/>
        </w:rPr>
        <w:t xml:space="preserve">      </w:t>
      </w:r>
      <w:r w:rsidRPr="005037C3">
        <w:rPr>
          <w:rFonts w:ascii="Times New Roman" w:eastAsia="Calibri" w:hAnsi="Times New Roman"/>
          <w:sz w:val="24"/>
          <w:szCs w:val="24"/>
          <w:u w:val="single"/>
        </w:rPr>
        <w:t>Программа:</w:t>
      </w:r>
      <w:r w:rsidRPr="005037C3">
        <w:rPr>
          <w:rFonts w:ascii="Times New Roman" w:eastAsia="Calibri" w:hAnsi="Times New Roman"/>
          <w:sz w:val="24"/>
          <w:szCs w:val="24"/>
        </w:rPr>
        <w:t xml:space="preserve">  Авторская программа  А.Г. Мерзляк, В.Б. Полонский, М.С. Якир, Е.В. Буцко (Математика: программы</w:t>
      </w:r>
      <w:proofErr w:type="gramStart"/>
      <w:r w:rsidRPr="005037C3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5037C3">
        <w:rPr>
          <w:rFonts w:ascii="Times New Roman" w:eastAsia="Calibri" w:hAnsi="Times New Roman"/>
          <w:sz w:val="24"/>
          <w:szCs w:val="24"/>
        </w:rPr>
        <w:t xml:space="preserve"> 5–9 классы А.Г. Мерзляк, В.Б. Полонский, М.С. Якир, Е.В. Буцко /. — М. :</w:t>
      </w:r>
      <w:proofErr w:type="spellStart"/>
      <w:r w:rsidRPr="005037C3">
        <w:rPr>
          <w:rFonts w:ascii="Times New Roman" w:eastAsia="Calibri" w:hAnsi="Times New Roman"/>
          <w:sz w:val="24"/>
          <w:szCs w:val="24"/>
        </w:rPr>
        <w:t>Вентана</w:t>
      </w:r>
      <w:proofErr w:type="spellEnd"/>
      <w:r w:rsidRPr="005037C3">
        <w:rPr>
          <w:rFonts w:ascii="Times New Roman" w:eastAsia="Calibri" w:hAnsi="Times New Roman"/>
          <w:sz w:val="24"/>
          <w:szCs w:val="24"/>
        </w:rPr>
        <w:t xml:space="preserve">-Граф, 2013. — 112 с.). </w:t>
      </w:r>
    </w:p>
    <w:p w:rsidR="005037C3" w:rsidRPr="005037C3" w:rsidRDefault="005037C3" w:rsidP="00503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7C3">
        <w:rPr>
          <w:rFonts w:ascii="Times New Roman" w:hAnsi="Times New Roman"/>
          <w:sz w:val="24"/>
          <w:szCs w:val="24"/>
        </w:rPr>
        <w:t xml:space="preserve">      </w:t>
      </w:r>
      <w:r w:rsidRPr="005037C3">
        <w:rPr>
          <w:rFonts w:ascii="Times New Roman" w:hAnsi="Times New Roman"/>
          <w:sz w:val="24"/>
          <w:szCs w:val="24"/>
          <w:u w:val="single"/>
        </w:rPr>
        <w:t>Учебник:</w:t>
      </w:r>
      <w:r w:rsidR="00EF27E4">
        <w:rPr>
          <w:rFonts w:ascii="Times New Roman" w:hAnsi="Times New Roman"/>
          <w:sz w:val="24"/>
          <w:szCs w:val="24"/>
        </w:rPr>
        <w:t xml:space="preserve"> Алгебра 8</w:t>
      </w:r>
      <w:r w:rsidRPr="005037C3">
        <w:rPr>
          <w:rFonts w:ascii="Times New Roman" w:hAnsi="Times New Roman"/>
          <w:sz w:val="24"/>
          <w:szCs w:val="24"/>
        </w:rPr>
        <w:t xml:space="preserve"> класс, ФГОС /авторы: </w:t>
      </w:r>
      <w:proofErr w:type="spellStart"/>
      <w:r w:rsidRPr="005037C3">
        <w:rPr>
          <w:rFonts w:ascii="Times New Roman" w:hAnsi="Times New Roman"/>
          <w:sz w:val="24"/>
          <w:szCs w:val="24"/>
        </w:rPr>
        <w:t>А.Г.</w:t>
      </w:r>
      <w:proofErr w:type="gramStart"/>
      <w:r w:rsidRPr="005037C3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50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37C3">
        <w:rPr>
          <w:rFonts w:ascii="Times New Roman" w:hAnsi="Times New Roman"/>
          <w:sz w:val="24"/>
          <w:szCs w:val="24"/>
        </w:rPr>
        <w:t>В.Б.Полонский</w:t>
      </w:r>
      <w:proofErr w:type="spellEnd"/>
      <w:r w:rsidRPr="0050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37C3">
        <w:rPr>
          <w:rFonts w:ascii="Times New Roman" w:hAnsi="Times New Roman"/>
          <w:sz w:val="24"/>
          <w:szCs w:val="24"/>
        </w:rPr>
        <w:t>М.С.Як</w:t>
      </w:r>
      <w:r w:rsidR="00EF27E4">
        <w:rPr>
          <w:rFonts w:ascii="Times New Roman" w:hAnsi="Times New Roman"/>
          <w:sz w:val="24"/>
          <w:szCs w:val="24"/>
        </w:rPr>
        <w:t>ир</w:t>
      </w:r>
      <w:proofErr w:type="spellEnd"/>
      <w:r w:rsidR="00EF27E4">
        <w:rPr>
          <w:rFonts w:ascii="Times New Roman" w:hAnsi="Times New Roman"/>
          <w:sz w:val="24"/>
          <w:szCs w:val="24"/>
        </w:rPr>
        <w:t xml:space="preserve"> – М: «</w:t>
      </w:r>
      <w:proofErr w:type="spellStart"/>
      <w:r w:rsidR="00EF27E4">
        <w:rPr>
          <w:rFonts w:ascii="Times New Roman" w:hAnsi="Times New Roman"/>
          <w:sz w:val="24"/>
          <w:szCs w:val="24"/>
        </w:rPr>
        <w:t>Вентана</w:t>
      </w:r>
      <w:proofErr w:type="spellEnd"/>
      <w:r w:rsidR="00EF27E4">
        <w:rPr>
          <w:rFonts w:ascii="Times New Roman" w:hAnsi="Times New Roman"/>
          <w:sz w:val="24"/>
          <w:szCs w:val="24"/>
        </w:rPr>
        <w:t xml:space="preserve"> – Граф», 2018</w:t>
      </w:r>
      <w:r w:rsidRPr="005037C3">
        <w:rPr>
          <w:rFonts w:ascii="Times New Roman" w:hAnsi="Times New Roman"/>
          <w:sz w:val="24"/>
          <w:szCs w:val="24"/>
        </w:rPr>
        <w:t>/</w:t>
      </w:r>
    </w:p>
    <w:p w:rsidR="005037C3" w:rsidRPr="005037C3" w:rsidRDefault="005037C3" w:rsidP="005C1AA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037C3">
        <w:rPr>
          <w:rFonts w:ascii="Times New Roman" w:hAnsi="Times New Roman"/>
          <w:sz w:val="24"/>
          <w:szCs w:val="24"/>
        </w:rPr>
        <w:t xml:space="preserve">       Планирование составлено в соотв</w:t>
      </w:r>
      <w:r w:rsidR="00EF27E4">
        <w:rPr>
          <w:rFonts w:ascii="Times New Roman" w:hAnsi="Times New Roman"/>
          <w:sz w:val="24"/>
          <w:szCs w:val="24"/>
        </w:rPr>
        <w:t>етствии с учебным планом на 2018-2019</w:t>
      </w:r>
      <w:r>
        <w:rPr>
          <w:rFonts w:ascii="Times New Roman" w:hAnsi="Times New Roman"/>
          <w:sz w:val="24"/>
          <w:szCs w:val="24"/>
        </w:rPr>
        <w:t xml:space="preserve"> учебный год – 3 часа в неделю (10</w:t>
      </w:r>
      <w:r w:rsidRPr="005037C3">
        <w:rPr>
          <w:rFonts w:ascii="Times New Roman" w:hAnsi="Times New Roman"/>
          <w:sz w:val="24"/>
          <w:szCs w:val="24"/>
        </w:rPr>
        <w:t xml:space="preserve">5 часов в год)  и </w:t>
      </w:r>
      <w:r w:rsidRPr="005037C3">
        <w:rPr>
          <w:rFonts w:ascii="Times New Roman" w:hAnsi="Times New Roman"/>
          <w:color w:val="191919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</w:t>
      </w:r>
      <w:r w:rsidRPr="005037C3">
        <w:rPr>
          <w:rFonts w:ascii="Times New Roman" w:hAnsi="Times New Roman"/>
          <w:color w:val="FF0000"/>
          <w:sz w:val="24"/>
          <w:szCs w:val="24"/>
        </w:rPr>
        <w:t>.</w:t>
      </w:r>
    </w:p>
    <w:p w:rsidR="005037C3" w:rsidRPr="005037C3" w:rsidRDefault="005037C3" w:rsidP="00503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37C3" w:rsidRDefault="005037C3" w:rsidP="005037C3">
      <w:pPr>
        <w:shd w:val="clear" w:color="auto" w:fill="FFFFFF"/>
        <w:ind w:right="5" w:firstLine="283"/>
        <w:jc w:val="center"/>
        <w:rPr>
          <w:rFonts w:ascii="Times New Roman" w:eastAsia="Calibri" w:hAnsi="Times New Roman"/>
          <w:b/>
          <w:color w:val="000000"/>
          <w:spacing w:val="-2"/>
          <w:sz w:val="24"/>
          <w:szCs w:val="24"/>
          <w:lang w:eastAsia="en-US"/>
        </w:rPr>
      </w:pPr>
      <w:r w:rsidRPr="005037C3">
        <w:rPr>
          <w:rFonts w:ascii="Times New Roman" w:eastAsia="Calibri" w:hAnsi="Times New Roman"/>
          <w:b/>
          <w:color w:val="000000"/>
          <w:spacing w:val="-14"/>
          <w:sz w:val="24"/>
          <w:szCs w:val="24"/>
          <w:lang w:eastAsia="en-US"/>
        </w:rPr>
        <w:t xml:space="preserve">Планируемые результаты обучения </w:t>
      </w:r>
      <w:r w:rsidR="003637C4">
        <w:rPr>
          <w:rFonts w:ascii="Times New Roman" w:eastAsia="Calibri" w:hAnsi="Times New Roman"/>
          <w:b/>
          <w:color w:val="000000"/>
          <w:spacing w:val="-2"/>
          <w:sz w:val="24"/>
          <w:szCs w:val="24"/>
          <w:lang w:eastAsia="en-US"/>
        </w:rPr>
        <w:t xml:space="preserve"> алгебре  в 8</w:t>
      </w:r>
      <w:r w:rsidRPr="005037C3">
        <w:rPr>
          <w:rFonts w:ascii="Times New Roman" w:eastAsia="Calibri" w:hAnsi="Times New Roman"/>
          <w:b/>
          <w:color w:val="000000"/>
          <w:spacing w:val="-2"/>
          <w:sz w:val="24"/>
          <w:szCs w:val="24"/>
          <w:lang w:eastAsia="en-US"/>
        </w:rPr>
        <w:t xml:space="preserve"> классе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Алгебраические выражения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</w:t>
      </w:r>
      <w:r w:rsidRPr="003637C4">
        <w:rPr>
          <w:rFonts w:ascii="Times New Roman" w:hAnsi="Times New Roman"/>
          <w:color w:val="000000"/>
          <w:sz w:val="24"/>
          <w:szCs w:val="24"/>
        </w:rPr>
        <w:t>: оперировать понятиями «тождество», «тождественное преобразование», решать задачи, содержащие буквенные данные, работать с формулами; оперировать понятием квадратного корня, применять его в вычислениях; выполнять преобразование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</w:t>
      </w:r>
      <w:proofErr w:type="gramEnd"/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</w:t>
      </w:r>
      <w:r w:rsidRPr="003637C4">
        <w:rPr>
          <w:rFonts w:ascii="Times New Roman" w:hAnsi="Times New Roman"/>
          <w:color w:val="000000"/>
          <w:sz w:val="24"/>
          <w:szCs w:val="24"/>
        </w:rPr>
        <w:t>: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курса.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Уравнения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</w:t>
      </w:r>
      <w:r w:rsidRPr="003637C4">
        <w:rPr>
          <w:rFonts w:ascii="Times New Roman" w:hAnsi="Times New Roman"/>
          <w:color w:val="000000"/>
          <w:sz w:val="24"/>
          <w:szCs w:val="24"/>
        </w:rPr>
        <w:t xml:space="preserve">: 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</w:t>
      </w:r>
      <w:r w:rsidRPr="003637C4">
        <w:rPr>
          <w:rFonts w:ascii="Times New Roman" w:hAnsi="Times New Roman"/>
          <w:color w:val="000000"/>
          <w:sz w:val="24"/>
          <w:szCs w:val="24"/>
        </w:rPr>
        <w:lastRenderedPageBreak/>
        <w:t>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</w:t>
      </w:r>
      <w:r w:rsidRPr="003637C4">
        <w:rPr>
          <w:rFonts w:ascii="Times New Roman" w:hAnsi="Times New Roman"/>
          <w:color w:val="000000"/>
          <w:sz w:val="24"/>
          <w:szCs w:val="24"/>
        </w:rPr>
        <w:t>: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В повседневной жизни и при изучении других предметов: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составлять и решать квадратные уравнения, уравнения, к ним сводящиеся, при решении задач других учебных предметов;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выполнять оценку правдоподобия результатов, получаемых при решении квадратных уравнений при решении задач других учебных предметов;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уметь интерпретировать полученный при решении уравнения результат в контексте заданной реальной ситуации или прикладной задачи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Числовые множества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  <w:r w:rsidRPr="003637C4">
        <w:rPr>
          <w:rFonts w:ascii="Times New Roman" w:hAnsi="Times New Roman"/>
          <w:color w:val="000000"/>
          <w:sz w:val="24"/>
          <w:szCs w:val="24"/>
        </w:rPr>
        <w:t> понимать терминологию и символику, связанные с понятием множества, выполнять операции над множествами; использовать начальные представления о множестве действительных чисел.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</w:t>
      </w:r>
      <w:r w:rsidRPr="003637C4">
        <w:rPr>
          <w:rFonts w:ascii="Times New Roman" w:hAnsi="Times New Roman"/>
          <w:color w:val="000000"/>
          <w:sz w:val="24"/>
          <w:szCs w:val="24"/>
        </w:rPr>
        <w:t>: развивать представление о множествах; развивать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В повседневной жизни и при изучении других предметов: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3637C4">
        <w:rPr>
          <w:rFonts w:ascii="Times New Roman" w:eastAsia="Calibri" w:hAnsi="Times New Roman"/>
          <w:sz w:val="24"/>
          <w:szCs w:val="24"/>
        </w:rPr>
        <w:t>ств дл</w:t>
      </w:r>
      <w:proofErr w:type="gramEnd"/>
      <w:r w:rsidRPr="003637C4">
        <w:rPr>
          <w:rFonts w:ascii="Times New Roman" w:eastAsia="Calibri" w:hAnsi="Times New Roman"/>
          <w:sz w:val="24"/>
          <w:szCs w:val="24"/>
        </w:rPr>
        <w:t>я описания реальных процессов и явлений, при решении задач других учебных предметов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выполнять сравнение чисел в реальных ситуациях;</w:t>
      </w:r>
    </w:p>
    <w:p w:rsidR="003637C4" w:rsidRPr="003637C4" w:rsidRDefault="003637C4" w:rsidP="003637C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37C4">
        <w:rPr>
          <w:rFonts w:ascii="Times New Roman" w:eastAsia="Calibri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Функции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  <w:r w:rsidRPr="003637C4">
        <w:rPr>
          <w:rFonts w:ascii="Times New Roman" w:hAnsi="Times New Roman"/>
          <w:color w:val="000000"/>
          <w:sz w:val="24"/>
          <w:szCs w:val="24"/>
        </w:rPr>
        <w:t xml:space="preserve"> понимать и использовать функциональные понятия, язык (термины, символические обозначения); строить графики элементарных функций, исследовать свойства </w:t>
      </w:r>
      <w:r w:rsidRPr="003637C4">
        <w:rPr>
          <w:rFonts w:ascii="Times New Roman" w:hAnsi="Times New Roman"/>
          <w:color w:val="000000"/>
          <w:sz w:val="24"/>
          <w:szCs w:val="24"/>
        </w:rPr>
        <w:lastRenderedPageBreak/>
        <w:t>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637C4" w:rsidRPr="003637C4" w:rsidRDefault="003637C4" w:rsidP="003637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</w:t>
      </w:r>
      <w:r w:rsidRPr="003637C4">
        <w:rPr>
          <w:rFonts w:ascii="Times New Roman" w:hAnsi="Times New Roman"/>
          <w:color w:val="000000"/>
          <w:sz w:val="24"/>
          <w:szCs w:val="24"/>
        </w:rPr>
        <w:t>: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использовать функциональные представления и свойства функций решения математических задач из различных разделов курса.</w:t>
      </w:r>
    </w:p>
    <w:p w:rsidR="003637C4" w:rsidRPr="003637C4" w:rsidRDefault="003637C4" w:rsidP="003637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b/>
          <w:bCs/>
          <w:color w:val="000000"/>
          <w:sz w:val="24"/>
          <w:szCs w:val="24"/>
        </w:rPr>
        <w:t>В повседневной жизни и при изучении других предметов:</w:t>
      </w:r>
    </w:p>
    <w:p w:rsidR="003637C4" w:rsidRDefault="003637C4" w:rsidP="003637C4">
      <w:pPr>
        <w:shd w:val="clear" w:color="auto" w:fill="FFFFFF"/>
        <w:spacing w:after="4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7C4">
        <w:rPr>
          <w:rFonts w:ascii="Times New Roman" w:hAnsi="Times New Roman"/>
          <w:color w:val="000000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использовать свойства линейной функц</w:t>
      </w:r>
      <w:proofErr w:type="gramStart"/>
      <w:r w:rsidRPr="003637C4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3637C4">
        <w:rPr>
          <w:rFonts w:ascii="Times New Roman" w:hAnsi="Times New Roman"/>
          <w:color w:val="000000"/>
          <w:sz w:val="24"/>
          <w:szCs w:val="24"/>
        </w:rPr>
        <w:t xml:space="preserve"> график при решении задач из других учебных предметов.</w:t>
      </w:r>
      <w:bookmarkStart w:id="2" w:name="bookmark10"/>
      <w:bookmarkEnd w:id="0"/>
    </w:p>
    <w:p w:rsidR="003637C4" w:rsidRDefault="001F42A2" w:rsidP="003637C4">
      <w:pPr>
        <w:shd w:val="clear" w:color="auto" w:fill="FFFFFF"/>
        <w:spacing w:after="43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37C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5037C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037C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содержания курса алгебры</w:t>
      </w:r>
      <w:bookmarkEnd w:id="2"/>
      <w:r w:rsidRPr="005037C3">
        <w:rPr>
          <w:rFonts w:ascii="Times New Roman" w:hAnsi="Times New Roman"/>
          <w:b/>
          <w:sz w:val="24"/>
          <w:szCs w:val="24"/>
        </w:rPr>
        <w:t>:</w:t>
      </w:r>
    </w:p>
    <w:p w:rsidR="001F42A2" w:rsidRPr="003637C4" w:rsidRDefault="001F42A2" w:rsidP="003637C4">
      <w:pPr>
        <w:shd w:val="clear" w:color="auto" w:fill="FFFFFF"/>
        <w:spacing w:after="4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7C3">
        <w:rPr>
          <w:rFonts w:ascii="Times New Roman" w:hAnsi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5037C3">
        <w:rPr>
          <w:rStyle w:val="a6"/>
          <w:rFonts w:eastAsiaTheme="minorHAnsi"/>
          <w:sz w:val="24"/>
          <w:szCs w:val="24"/>
        </w:rPr>
        <w:t xml:space="preserve"> личностных, </w:t>
      </w:r>
      <w:proofErr w:type="spellStart"/>
      <w:r w:rsidRPr="005037C3">
        <w:rPr>
          <w:rStyle w:val="a6"/>
          <w:rFonts w:eastAsiaTheme="minorHAnsi"/>
          <w:sz w:val="24"/>
          <w:szCs w:val="24"/>
        </w:rPr>
        <w:t>метапредметных</w:t>
      </w:r>
      <w:proofErr w:type="spellEnd"/>
      <w:r w:rsidRPr="005037C3">
        <w:rPr>
          <w:rFonts w:ascii="Times New Roman" w:hAnsi="Times New Roman"/>
          <w:sz w:val="24"/>
          <w:szCs w:val="24"/>
        </w:rPr>
        <w:t xml:space="preserve"> и</w:t>
      </w:r>
      <w:r w:rsidRPr="005037C3">
        <w:rPr>
          <w:rStyle w:val="a6"/>
          <w:rFonts w:eastAsiaTheme="minorHAnsi"/>
          <w:sz w:val="24"/>
          <w:szCs w:val="24"/>
        </w:rPr>
        <w:t xml:space="preserve"> предметных результатов</w:t>
      </w:r>
      <w:r w:rsidRPr="005037C3">
        <w:rPr>
          <w:rFonts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F42A2" w:rsidRPr="005037C3" w:rsidRDefault="001F42A2" w:rsidP="001F42A2">
      <w:pPr>
        <w:pStyle w:val="32"/>
        <w:shd w:val="clear" w:color="auto" w:fill="auto"/>
        <w:spacing w:line="276" w:lineRule="auto"/>
        <w:ind w:left="20" w:firstLine="340"/>
        <w:rPr>
          <w:rFonts w:cs="Times New Roman"/>
          <w:b/>
          <w:sz w:val="24"/>
          <w:szCs w:val="24"/>
        </w:rPr>
      </w:pPr>
      <w:r w:rsidRPr="005037C3">
        <w:rPr>
          <w:rFonts w:cs="Times New Roman"/>
          <w:b/>
          <w:sz w:val="24"/>
          <w:szCs w:val="24"/>
        </w:rPr>
        <w:t>Личностные результаты:</w:t>
      </w:r>
    </w:p>
    <w:p w:rsidR="001F42A2" w:rsidRPr="005037C3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F42A2" w:rsidRPr="005037C3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5037C3">
        <w:rPr>
          <w:sz w:val="24"/>
          <w:szCs w:val="24"/>
        </w:rPr>
        <w:t>обучающихся</w:t>
      </w:r>
      <w:proofErr w:type="gramEnd"/>
      <w:r w:rsidRPr="005037C3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1F42A2" w:rsidRPr="005037C3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F42A2" w:rsidRPr="005037C3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1F42A2" w:rsidRPr="005037C3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1F42A2" w:rsidRPr="005037C3" w:rsidRDefault="001F42A2" w:rsidP="001F42A2">
      <w:pPr>
        <w:pStyle w:val="32"/>
        <w:shd w:val="clear" w:color="auto" w:fill="auto"/>
        <w:spacing w:line="276" w:lineRule="auto"/>
        <w:ind w:left="280" w:firstLine="0"/>
        <w:rPr>
          <w:b/>
          <w:sz w:val="24"/>
          <w:szCs w:val="24"/>
        </w:rPr>
      </w:pPr>
      <w:r w:rsidRPr="005037C3">
        <w:rPr>
          <w:b/>
          <w:sz w:val="24"/>
          <w:szCs w:val="24"/>
        </w:rPr>
        <w:t>Метапредметные результаты: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5037C3">
        <w:rPr>
          <w:sz w:val="24"/>
          <w:szCs w:val="24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5037C3">
        <w:rPr>
          <w:sz w:val="24"/>
          <w:szCs w:val="24"/>
        </w:rPr>
        <w:t>логическое рассуждение</w:t>
      </w:r>
      <w:proofErr w:type="gramEnd"/>
      <w:r w:rsidRPr="005037C3">
        <w:rPr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развитие компетентно</w:t>
      </w:r>
      <w:r w:rsidR="00DC6ED0">
        <w:rPr>
          <w:sz w:val="24"/>
          <w:szCs w:val="24"/>
        </w:rPr>
        <w:t>сти в области использования ин</w:t>
      </w:r>
      <w:r w:rsidRPr="005037C3">
        <w:rPr>
          <w:sz w:val="24"/>
          <w:szCs w:val="24"/>
        </w:rPr>
        <w:t>формационно-коммуникационных технологий;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F42A2" w:rsidRPr="005037C3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F42A2" w:rsidRPr="005037C3" w:rsidRDefault="001F42A2" w:rsidP="001F42A2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1F42A2" w:rsidRPr="005037C3" w:rsidRDefault="001F42A2" w:rsidP="001F42A2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F42A2" w:rsidRPr="005037C3" w:rsidRDefault="001F42A2" w:rsidP="001F42A2">
      <w:pPr>
        <w:pStyle w:val="32"/>
        <w:shd w:val="clear" w:color="auto" w:fill="auto"/>
        <w:spacing w:line="276" w:lineRule="auto"/>
        <w:ind w:left="680" w:hanging="280"/>
        <w:jc w:val="left"/>
        <w:rPr>
          <w:b/>
          <w:sz w:val="24"/>
          <w:szCs w:val="24"/>
        </w:rPr>
      </w:pPr>
      <w:bookmarkStart w:id="3" w:name="bookmark11"/>
      <w:r w:rsidRPr="005037C3">
        <w:rPr>
          <w:b/>
          <w:sz w:val="24"/>
          <w:szCs w:val="24"/>
        </w:rPr>
        <w:t>Предметные результаты:</w:t>
      </w:r>
      <w:bookmarkEnd w:id="3"/>
    </w:p>
    <w:p w:rsidR="001F42A2" w:rsidRPr="005037C3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осознание значения математики для повседневной жизни человека;</w:t>
      </w:r>
    </w:p>
    <w:p w:rsidR="001F42A2" w:rsidRPr="005037C3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F42A2" w:rsidRPr="005037C3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F42A2" w:rsidRPr="005037C3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1F42A2" w:rsidRPr="005037C3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систематические знания о функциях и их свойствах;</w:t>
      </w:r>
    </w:p>
    <w:p w:rsidR="001F42A2" w:rsidRPr="005037C3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5037C3">
        <w:rPr>
          <w:sz w:val="24"/>
          <w:szCs w:val="24"/>
        </w:rPr>
        <w:t>выполнять вычисления с действительными числами;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5037C3">
        <w:rPr>
          <w:sz w:val="24"/>
          <w:szCs w:val="24"/>
        </w:rPr>
        <w:t>решать уравнения, неравенства, системы уравнений и неравенств;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выполнять тождественные преобразования рациональных выражений;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выполнять операции над множествами;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исследовать функции и строить их графики;</w:t>
      </w:r>
    </w:p>
    <w:p w:rsidR="001F42A2" w:rsidRPr="005037C3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037C3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5037C3" w:rsidRPr="005037C3" w:rsidRDefault="001F42A2" w:rsidP="005037C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4"/>
          <w:szCs w:val="24"/>
        </w:rPr>
      </w:pPr>
      <w:r w:rsidRPr="005037C3">
        <w:rPr>
          <w:sz w:val="24"/>
          <w:szCs w:val="24"/>
        </w:rPr>
        <w:lastRenderedPageBreak/>
        <w:t xml:space="preserve">решать </w:t>
      </w:r>
      <w:r w:rsidR="005037C3">
        <w:rPr>
          <w:sz w:val="24"/>
          <w:szCs w:val="24"/>
        </w:rPr>
        <w:t>простейшие комбинаторные задачи.</w:t>
      </w: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037C3" w:rsidRPr="005037C3" w:rsidRDefault="005037C3" w:rsidP="00503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7C3">
        <w:rPr>
          <w:rFonts w:ascii="Times New Roman" w:hAnsi="Times New Roman"/>
          <w:b/>
          <w:sz w:val="24"/>
          <w:szCs w:val="24"/>
        </w:rPr>
        <w:t>Содержание   учебного   предмета</w:t>
      </w:r>
    </w:p>
    <w:p w:rsidR="005037C3" w:rsidRPr="005037C3" w:rsidRDefault="005037C3" w:rsidP="005037C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5037C3" w:rsidRPr="005037C3" w:rsidRDefault="005037C3" w:rsidP="005037C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14"/>
        <w:tblW w:w="9716" w:type="dxa"/>
        <w:tblLayout w:type="fixed"/>
        <w:tblLook w:val="01E0" w:firstRow="1" w:lastRow="1" w:firstColumn="1" w:lastColumn="1" w:noHBand="0" w:noVBand="0"/>
      </w:tblPr>
      <w:tblGrid>
        <w:gridCol w:w="626"/>
        <w:gridCol w:w="3447"/>
        <w:gridCol w:w="1227"/>
        <w:gridCol w:w="1962"/>
        <w:gridCol w:w="2454"/>
      </w:tblGrid>
      <w:tr w:rsidR="005037C3" w:rsidRPr="005037C3" w:rsidTr="005037C3">
        <w:trPr>
          <w:trHeight w:val="1625"/>
        </w:trPr>
        <w:tc>
          <w:tcPr>
            <w:tcW w:w="626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7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Название  раздела</w:t>
            </w:r>
          </w:p>
        </w:tc>
        <w:tc>
          <w:tcPr>
            <w:tcW w:w="1227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 xml:space="preserve">Проектная и </w:t>
            </w:r>
            <w:proofErr w:type="gramStart"/>
            <w:r w:rsidRPr="005037C3">
              <w:rPr>
                <w:rFonts w:ascii="Times New Roman" w:hAnsi="Times New Roman"/>
                <w:sz w:val="24"/>
                <w:szCs w:val="24"/>
              </w:rPr>
              <w:t>исследователь-</w:t>
            </w:r>
            <w:proofErr w:type="spellStart"/>
            <w:r w:rsidRPr="005037C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5037C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54" w:type="dxa"/>
          </w:tcPr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и виды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037C3" w:rsidRPr="005037C3" w:rsidTr="005037C3">
        <w:trPr>
          <w:trHeight w:val="265"/>
        </w:trPr>
        <w:tc>
          <w:tcPr>
            <w:tcW w:w="626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5037C3" w:rsidRPr="00776A99" w:rsidRDefault="00776A99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776A99">
              <w:rPr>
                <w:rFonts w:ascii="Times New Roman" w:hAnsi="Times New Roman"/>
                <w:sz w:val="24"/>
                <w:szCs w:val="24"/>
              </w:rPr>
              <w:t xml:space="preserve">Рациональные  выражения  </w:t>
            </w:r>
          </w:p>
        </w:tc>
        <w:tc>
          <w:tcPr>
            <w:tcW w:w="1227" w:type="dxa"/>
          </w:tcPr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</w:tcPr>
          <w:p w:rsidR="005037C3" w:rsidRPr="005037C3" w:rsidRDefault="0094580E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.- 20</w:t>
            </w:r>
          </w:p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Тесты- 15</w:t>
            </w:r>
          </w:p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.- 3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rPr>
          <w:trHeight w:val="265"/>
        </w:trPr>
        <w:tc>
          <w:tcPr>
            <w:tcW w:w="626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5037C3" w:rsidRPr="00776A99" w:rsidRDefault="00776A99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776A99">
              <w:rPr>
                <w:rFonts w:ascii="Times New Roman" w:hAnsi="Times New Roman"/>
                <w:sz w:val="24"/>
                <w:szCs w:val="24"/>
              </w:rPr>
              <w:t>Квадратные  корни. Действительные  числа</w:t>
            </w:r>
          </w:p>
        </w:tc>
        <w:tc>
          <w:tcPr>
            <w:tcW w:w="1227" w:type="dxa"/>
          </w:tcPr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5037C3" w:rsidRPr="005037C3" w:rsidRDefault="0094580E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.- 11</w:t>
            </w:r>
          </w:p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.- 1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rPr>
          <w:trHeight w:val="265"/>
        </w:trPr>
        <w:tc>
          <w:tcPr>
            <w:tcW w:w="626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5037C3" w:rsidRPr="00776A99" w:rsidRDefault="00776A99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776A99">
              <w:rPr>
                <w:rFonts w:ascii="Times New Roman" w:hAnsi="Times New Roman"/>
                <w:sz w:val="24"/>
                <w:szCs w:val="24"/>
              </w:rPr>
              <w:t>Квадратные  уравнения</w:t>
            </w:r>
          </w:p>
        </w:tc>
        <w:tc>
          <w:tcPr>
            <w:tcW w:w="1227" w:type="dxa"/>
          </w:tcPr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</w:tcPr>
          <w:p w:rsidR="005037C3" w:rsidRPr="005037C3" w:rsidRDefault="0094580E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11</w:t>
            </w:r>
          </w:p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Тесты- 5</w:t>
            </w:r>
          </w:p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.- 2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rPr>
          <w:trHeight w:val="265"/>
        </w:trPr>
        <w:tc>
          <w:tcPr>
            <w:tcW w:w="626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5037C3" w:rsidRPr="00754F42" w:rsidRDefault="00776A99" w:rsidP="005037C3">
            <w:pPr>
              <w:rPr>
                <w:rFonts w:ascii="Times New Roman" w:hAnsi="Times New Roman"/>
                <w:sz w:val="24"/>
                <w:szCs w:val="24"/>
              </w:rPr>
            </w:pPr>
            <w:r w:rsidRPr="00754F42">
              <w:rPr>
                <w:rFonts w:ascii="Times New Roman" w:hAnsi="Times New Roman"/>
                <w:sz w:val="24"/>
                <w:szCs w:val="24"/>
              </w:rPr>
              <w:t>Повторение  и  систематизация учебного материала</w:t>
            </w:r>
          </w:p>
        </w:tc>
        <w:tc>
          <w:tcPr>
            <w:tcW w:w="1227" w:type="dxa"/>
          </w:tcPr>
          <w:p w:rsidR="005037C3" w:rsidRPr="005037C3" w:rsidRDefault="00776A99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</w:tcPr>
          <w:p w:rsidR="005037C3" w:rsidRPr="005037C3" w:rsidRDefault="0094580E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C3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5037C3">
              <w:rPr>
                <w:rFonts w:ascii="Times New Roman" w:hAnsi="Times New Roman"/>
                <w:sz w:val="24"/>
                <w:szCs w:val="24"/>
              </w:rPr>
              <w:t>.- 10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Тесты-7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C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5037C3">
              <w:rPr>
                <w:rFonts w:ascii="Times New Roman" w:hAnsi="Times New Roman"/>
                <w:sz w:val="24"/>
                <w:szCs w:val="24"/>
              </w:rPr>
              <w:t>.- 1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rPr>
          <w:trHeight w:val="265"/>
        </w:trPr>
        <w:tc>
          <w:tcPr>
            <w:tcW w:w="626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5037C3" w:rsidRPr="005037C3" w:rsidRDefault="005037C3" w:rsidP="00503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7" w:type="dxa"/>
          </w:tcPr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62" w:type="dxa"/>
          </w:tcPr>
          <w:p w:rsidR="005037C3" w:rsidRPr="005037C3" w:rsidRDefault="0094580E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54" w:type="dxa"/>
          </w:tcPr>
          <w:p w:rsidR="005037C3" w:rsidRPr="005037C3" w:rsidRDefault="00754F42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С.р.-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37C3" w:rsidRPr="005037C3" w:rsidRDefault="00754F42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Тесты-28</w:t>
            </w:r>
          </w:p>
          <w:p w:rsidR="005037C3" w:rsidRPr="005037C3" w:rsidRDefault="00754F42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.- 9</w:t>
            </w:r>
          </w:p>
          <w:p w:rsidR="005037C3" w:rsidRPr="005037C3" w:rsidRDefault="005037C3" w:rsidP="00503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19A" w:rsidRDefault="0019519A" w:rsidP="00503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A99" w:rsidRDefault="00776A99" w:rsidP="00503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A99" w:rsidRDefault="00776A99" w:rsidP="00503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7C3" w:rsidRPr="005037C3" w:rsidRDefault="005037C3" w:rsidP="00503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7C3">
        <w:rPr>
          <w:rFonts w:ascii="Times New Roman" w:hAnsi="Times New Roman"/>
          <w:b/>
          <w:sz w:val="24"/>
          <w:szCs w:val="24"/>
        </w:rPr>
        <w:t>Тематическое   планирование</w:t>
      </w:r>
    </w:p>
    <w:p w:rsidR="005037C3" w:rsidRPr="005037C3" w:rsidRDefault="005037C3" w:rsidP="005037C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522"/>
        <w:gridCol w:w="1138"/>
        <w:gridCol w:w="1206"/>
        <w:gridCol w:w="1136"/>
        <w:gridCol w:w="1769"/>
      </w:tblGrid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Наименование  тем  урока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5037C3" w:rsidRPr="005037C3" w:rsidTr="005037C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 выражения  (42</w:t>
            </w:r>
            <w:r w:rsidR="005037C3" w:rsidRPr="005037C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 дроби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 дроби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свойство  рациональной  дроби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свойство  рациональной  дроби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свойство  рациональной  дроби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 и  вычитание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рациональных  дробей  с  одинаковыми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 вычитание  рациональных  дробей  с  одинаковыми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 вычитание  рациональных  дробей  с  одинаковыми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3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 вычитание  рациональных  дробей  с  разными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 вычитание  рациональных  дробей  с  разными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 вычитание  рациональных  дробей  с  разными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 вычитание  рациональных  дробей  с  разными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 вычитание  рациональных  дробей  с  разными  знаменателями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 и  систематизация учебно</w:t>
            </w:r>
            <w:r w:rsidR="00EF27E4">
              <w:rPr>
                <w:rFonts w:ascii="Times New Roman" w:hAnsi="Times New Roman"/>
                <w:sz w:val="24"/>
                <w:szCs w:val="24"/>
              </w:rPr>
              <w:t>го материала по теме  «Основное свойство рациональной  дроби. Сложение  и  вычитание  рациональных  дробей</w:t>
            </w:r>
            <w:r w:rsidRPr="005037C3">
              <w:rPr>
                <w:rFonts w:ascii="Times New Roman" w:hAnsi="Times New Roman"/>
                <w:sz w:val="24"/>
                <w:szCs w:val="24"/>
              </w:rPr>
              <w:t>»</w:t>
            </w:r>
            <w:r w:rsidRPr="005037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3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№1</w:t>
            </w:r>
          </w:p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DD264D">
              <w:rPr>
                <w:rFonts w:ascii="Times New Roman" w:hAnsi="Times New Roman"/>
                <w:b/>
                <w:sz w:val="24"/>
                <w:szCs w:val="24"/>
              </w:rPr>
              <w:t>«Основное свойство рациональной  дроби. Сложение  и  вычитание  рациональных  дробей</w:t>
            </w:r>
            <w:r w:rsidR="005037C3" w:rsidRPr="00DD264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5037C3" w:rsidRPr="005037C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рациональных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рациональных дробей. Возведение  рациональной  дроби в степень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рациональных дробей. Возведение  рациональной  дроби в степень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6F078E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рациональных дробей. Возведение  рациональной  дроби в степень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6F078E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Тождественные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 рациональных  выражений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6F078E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 преобразования  рациональных  выражений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6F078E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 преобразования  рациональных  выражений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6F078E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EF27E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 и  систематизация учебно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по теме «Умножение и деление  рациональных дробей. Тождественные  преобразования  рациональных  выражений».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6F078E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Pr="005037C3" w:rsidRDefault="00EF27E4" w:rsidP="00EF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№2</w:t>
            </w:r>
          </w:p>
          <w:p w:rsidR="005037C3" w:rsidRPr="005037C3" w:rsidRDefault="00EF27E4" w:rsidP="00E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  <w:r w:rsidR="006F0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078E" w:rsidRPr="00DD264D">
              <w:rPr>
                <w:rFonts w:ascii="Times New Roman" w:hAnsi="Times New Roman"/>
                <w:b/>
                <w:sz w:val="24"/>
                <w:szCs w:val="24"/>
              </w:rPr>
              <w:t>«Умножение и деление  рациональных дробей. Тождественные  преобразования  рациональных  выражений».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90E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Равносильные  уравнения. Рациональные  уравнения.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Равносильные  уравнения. Рациональные  уравнения.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Равносильные  уравнения. Рациональные  уравнения.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 с  целым  отрицательным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 с  целым  отрицательным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 с  целым  отрицательным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 с  целым  отрицательным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степени  с  целым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степени  с  целым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степени  с  целым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степени  с  целым  показателем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у=к\х  и 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у=к\х  и 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у=к\х  и 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у=к\х  и 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 и  систематизация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материала по теме  «Рациональные  уравнения.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Степень  с  целым  отрицательным показателем. Функция  у=к\х  и  её  график»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C6ED0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D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 работа  №3  по  </w:t>
            </w:r>
            <w:r w:rsidRPr="00DD264D">
              <w:rPr>
                <w:rFonts w:ascii="Times New Roman" w:hAnsi="Times New Roman"/>
                <w:b/>
                <w:sz w:val="24"/>
                <w:szCs w:val="24"/>
              </w:rPr>
              <w:t>теме  «Рациональные  уравнения. Степень  с  целым  отрицательным показателем. Функция  у=к\х  и  её  график»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</w:t>
            </w:r>
            <w:r w:rsidR="005037C3" w:rsidRPr="0050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F9" w:rsidRPr="005037C3" w:rsidTr="00A61BA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9">
              <w:rPr>
                <w:rFonts w:ascii="Times New Roman" w:hAnsi="Times New Roman"/>
                <w:b/>
                <w:sz w:val="24"/>
                <w:szCs w:val="24"/>
              </w:rPr>
              <w:t>Квадратные  корни.</w:t>
            </w:r>
            <w:r w:rsidR="000A30A4">
              <w:rPr>
                <w:rFonts w:ascii="Times New Roman" w:hAnsi="Times New Roman"/>
                <w:b/>
                <w:sz w:val="24"/>
                <w:szCs w:val="24"/>
              </w:rPr>
              <w:t xml:space="preserve"> Действительные  числа (27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90E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90E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F9" w:rsidRPr="005037C3" w:rsidTr="00A61BA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 корни. Арифметический  квадратный  корень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 корни. Арифметический  квадратный  корень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 корни. Арифметический  квадратный  корень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F9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Default="00590EF9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 корни. Арифметический  квадратный  корень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9" w:rsidRPr="005037C3" w:rsidRDefault="00590EF9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 и  его  элементы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 и  его  элементы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 множества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 множества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арифметического  квадратного  корня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арифметического  квадратного  корня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арифметического  квадратного  корня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 преобразования  выражений, содержащих  арифметические  квадратные  корни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 преобразования  выражений, содержащих  арифметические  квадратные  корни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 преобразования  выражений, содержащих  арифметические  квадратные  корни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 преобразования  выражений, содержащих  арифметические  квадратные  корни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 преобразования  выражений, содержащих  арифметические  квадратные  корни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 х и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 х и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у= х и её  график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 и  систематизация учебно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по теме «Квадратные  корни»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64D"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264D">
              <w:rPr>
                <w:rFonts w:ascii="Times New Roman" w:hAnsi="Times New Roman"/>
                <w:b/>
                <w:sz w:val="24"/>
                <w:szCs w:val="24"/>
              </w:rPr>
              <w:t>по  теме  «Квадратные  корни»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DD264D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0A4" w:rsidRPr="005037C3" w:rsidTr="00A61BA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A4" w:rsidRPr="000A30A4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0A4">
              <w:rPr>
                <w:rFonts w:ascii="Times New Roman" w:hAnsi="Times New Roman"/>
                <w:b/>
                <w:sz w:val="24"/>
                <w:szCs w:val="24"/>
              </w:rPr>
              <w:t>Квадратные  уравнения (24ч)</w:t>
            </w: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8" w:rsidRPr="005037C3" w:rsidRDefault="00C90588" w:rsidP="00C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0A30A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 уравнения. Решение  неполных квадратных  уравнений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 уравнения. Решение  неполных квадратных  уравнений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 уравнения. Решение  неполных квадратных  уравнений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0A30A4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 корней  квадратного  уравнения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90588">
              <w:rPr>
                <w:rFonts w:ascii="Times New Roman" w:hAnsi="Times New Roman"/>
                <w:sz w:val="24"/>
                <w:szCs w:val="24"/>
              </w:rPr>
              <w:t>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 корней  квадратного  уравнения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 корней  квадратного  уравнения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 корней  квадратного  уравнения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 Виета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27B4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5037C3" w:rsidRPr="005037C3" w:rsidTr="00DD264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 Виета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 и  систематизация учебно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по теме «Квадратные  уравнения. Теорема  Виета»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61BA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C90588" w:rsidRDefault="00C90588" w:rsidP="0050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588"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№5  по теме  «Квадратные  уравнения. Теорема  Виета»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8" w:rsidRPr="005037C3" w:rsidRDefault="00C90588" w:rsidP="00C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 трехчлен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 трехчлен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 трехчлен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уравнений, сводящихся  к  квадратным  уравнениям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уравнений, сводящихся  к  квадратным  уравнениям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уравнений, сводящихся  к  квадратным  уравнениям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A61BA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уравнений, сводящихся  к  квадратным  уравнениям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 уравнения  как  математические модели  реальных 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 уравнения  как  математические модели  реальных 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 уравнения  как  математические модели  реальных 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 уравнения  как  математические модели  реальных 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 и  систематизация учебно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по теме  «Квадратный  трехчлен. Решение  уравнений, сводящихся  к  квадратным  уравнениям. Решение  задач  с  помощью  рациональных  уравнений»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C90588" w:rsidRDefault="00C90588" w:rsidP="0050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588"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№6  по  теме «Квадратный  трехчлен. Решение  уравнений, сводящихся  к  квадратным  уравнениям. Решение  задач  с  помощью  рациональных  уравнений»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C90588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3">
              <w:rPr>
                <w:rFonts w:ascii="Times New Roman" w:hAnsi="Times New Roman"/>
                <w:b/>
                <w:sz w:val="24"/>
                <w:szCs w:val="24"/>
              </w:rPr>
              <w:t>Повторение  и  сист</w:t>
            </w:r>
            <w:r w:rsidR="00C90588">
              <w:rPr>
                <w:rFonts w:ascii="Times New Roman" w:hAnsi="Times New Roman"/>
                <w:b/>
                <w:sz w:val="24"/>
                <w:szCs w:val="24"/>
              </w:rPr>
              <w:t>ематизация учебного материала (13</w:t>
            </w:r>
            <w:r w:rsidRPr="005037C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 работы.</w:t>
            </w:r>
          </w:p>
          <w:p w:rsidR="005037C3" w:rsidRPr="005037C3" w:rsidRDefault="005037C3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по  теме  «</w:t>
            </w:r>
            <w:r w:rsidR="008E04B7">
              <w:rPr>
                <w:rFonts w:ascii="Times New Roman" w:hAnsi="Times New Roman"/>
                <w:sz w:val="24"/>
                <w:szCs w:val="24"/>
              </w:rPr>
              <w:t>Рациональные  выражения</w:t>
            </w:r>
            <w:r w:rsidRPr="005037C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 xml:space="preserve">Повторение по  теме  </w:t>
            </w:r>
            <w:r w:rsidR="008E04B7" w:rsidRPr="005037C3">
              <w:rPr>
                <w:rFonts w:ascii="Times New Roman" w:hAnsi="Times New Roman"/>
                <w:sz w:val="24"/>
                <w:szCs w:val="24"/>
              </w:rPr>
              <w:t>«</w:t>
            </w:r>
            <w:r w:rsidR="008E04B7">
              <w:rPr>
                <w:rFonts w:ascii="Times New Roman" w:hAnsi="Times New Roman"/>
                <w:sz w:val="24"/>
                <w:szCs w:val="24"/>
              </w:rPr>
              <w:t>Рациональные  выражения</w:t>
            </w:r>
            <w:r w:rsidR="008E04B7" w:rsidRPr="005037C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Повторение по  теме  «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  выражения</w:t>
            </w:r>
            <w:r w:rsidRPr="005037C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 теме  «Квадратные  корни»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 теме  «Квадратные  корни»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 теме  «Решение  неполных  квадратных  уравнений»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 теме  «Решение  полных  квадратных  уравнений»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теме «Решение  полных  квадратных  уравнений»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B7" w:rsidRPr="005037C3" w:rsidTr="005037C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776A99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4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 теме  «Решение  уравнений, сводящихся  к  квадратным  уравнениям</w:t>
            </w:r>
            <w:r w:rsidR="00AE12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7" w:rsidRPr="005037C3" w:rsidRDefault="008E04B7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8E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 xml:space="preserve">Повторение по  теме  </w:t>
            </w:r>
            <w:r w:rsidR="00AE1235">
              <w:rPr>
                <w:rFonts w:ascii="Times New Roman" w:hAnsi="Times New Roman"/>
                <w:sz w:val="24"/>
                <w:szCs w:val="24"/>
              </w:rPr>
              <w:t>«Решение  задач  с  помощью  рациональных  уравнений»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 контрольная  работа №7</w:t>
            </w:r>
            <w:r w:rsidR="005037C3" w:rsidRPr="005037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3" w:rsidRPr="005037C3" w:rsidTr="00C9058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Урок  коррекции  знаний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AE1235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3" w:rsidRPr="005037C3" w:rsidRDefault="005037C3" w:rsidP="0050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7C3" w:rsidRPr="005037C3" w:rsidRDefault="005037C3" w:rsidP="00503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C3" w:rsidRPr="005037C3" w:rsidRDefault="005037C3" w:rsidP="005037C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037C3" w:rsidRPr="005037C3" w:rsidRDefault="005037C3" w:rsidP="005037C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037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037C3" w:rsidRPr="005037C3" w:rsidRDefault="005037C3" w:rsidP="005037C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037C3" w:rsidRPr="005037C3" w:rsidRDefault="005037C3" w:rsidP="005037C3">
      <w:pPr>
        <w:rPr>
          <w:rFonts w:asciiTheme="minorHAnsi" w:eastAsiaTheme="minorHAnsi" w:hAnsiTheme="minorHAnsi" w:cstheme="minorBidi"/>
          <w:lang w:eastAsia="en-US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6B1A93" w:rsidSect="005037C3">
      <w:pgSz w:w="11906" w:h="16838"/>
      <w:pgMar w:top="993" w:right="7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Courier New"/>
    <w:charset w:val="CC"/>
    <w:family w:val="auto"/>
    <w:pitch w:val="variable"/>
    <w:sig w:usb0="80000203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2"/>
    <w:rsid w:val="000A30A4"/>
    <w:rsid w:val="0019519A"/>
    <w:rsid w:val="001F42A2"/>
    <w:rsid w:val="003637C4"/>
    <w:rsid w:val="003854EA"/>
    <w:rsid w:val="00427E2C"/>
    <w:rsid w:val="004D6055"/>
    <w:rsid w:val="005037C3"/>
    <w:rsid w:val="00505178"/>
    <w:rsid w:val="00590EF9"/>
    <w:rsid w:val="005C1AAE"/>
    <w:rsid w:val="00653D60"/>
    <w:rsid w:val="00681A9A"/>
    <w:rsid w:val="006B1A93"/>
    <w:rsid w:val="006F078E"/>
    <w:rsid w:val="00754F42"/>
    <w:rsid w:val="00776A99"/>
    <w:rsid w:val="007C3527"/>
    <w:rsid w:val="008E04B7"/>
    <w:rsid w:val="00907CD0"/>
    <w:rsid w:val="00924D24"/>
    <w:rsid w:val="00925552"/>
    <w:rsid w:val="00942BC7"/>
    <w:rsid w:val="0094580E"/>
    <w:rsid w:val="009C2FD4"/>
    <w:rsid w:val="009E06BC"/>
    <w:rsid w:val="00A61BA8"/>
    <w:rsid w:val="00A83E32"/>
    <w:rsid w:val="00AE1235"/>
    <w:rsid w:val="00C77F92"/>
    <w:rsid w:val="00C90588"/>
    <w:rsid w:val="00D4056B"/>
    <w:rsid w:val="00DC5C7F"/>
    <w:rsid w:val="00DC6ED0"/>
    <w:rsid w:val="00DD264D"/>
    <w:rsid w:val="00E55F1A"/>
    <w:rsid w:val="00EC0434"/>
    <w:rsid w:val="00EC79BB"/>
    <w:rsid w:val="00EF27E4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0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7C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8"/>
    <w:rsid w:val="0050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0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7C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8"/>
    <w:rsid w:val="0050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5E23-A9C4-4B82-9FC9-302C1E6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2</cp:lastModifiedBy>
  <cp:revision>12</cp:revision>
  <cp:lastPrinted>2018-09-18T15:59:00Z</cp:lastPrinted>
  <dcterms:created xsi:type="dcterms:W3CDTF">2017-10-02T12:49:00Z</dcterms:created>
  <dcterms:modified xsi:type="dcterms:W3CDTF">2018-09-28T16:31:00Z</dcterms:modified>
</cp:coreProperties>
</file>