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31" w:rsidRDefault="00482A31" w:rsidP="00482A31">
      <w:pPr>
        <w:tabs>
          <w:tab w:val="left" w:pos="750"/>
        </w:tabs>
        <w:autoSpaceDE w:val="0"/>
        <w:autoSpaceDN w:val="0"/>
        <w:adjustRightInd w:val="0"/>
        <w:spacing w:after="120"/>
        <w:rPr>
          <w:b/>
          <w:bCs/>
          <w:sz w:val="32"/>
          <w:szCs w:val="32"/>
        </w:rPr>
      </w:pPr>
    </w:p>
    <w:p w:rsidR="00482A31" w:rsidRDefault="00482A31" w:rsidP="00482A31">
      <w:pPr>
        <w:jc w:val="center"/>
        <w:rPr>
          <w:b/>
          <w:sz w:val="32"/>
          <w:szCs w:val="32"/>
        </w:rPr>
      </w:pPr>
      <w:r w:rsidRPr="008C73A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 общеобразовательное 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учреждение   </w:t>
      </w:r>
      <w:r>
        <w:rPr>
          <w:b/>
          <w:sz w:val="28"/>
          <w:szCs w:val="28"/>
        </w:rPr>
        <w:t xml:space="preserve">                   </w:t>
      </w:r>
      <w:r w:rsidRPr="008C73A0">
        <w:rPr>
          <w:b/>
          <w:sz w:val="28"/>
          <w:szCs w:val="28"/>
        </w:rPr>
        <w:t xml:space="preserve">«Основная 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общеобразовательная 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  Ленинское»  </w:t>
      </w:r>
      <w:r>
        <w:rPr>
          <w:b/>
          <w:sz w:val="28"/>
          <w:szCs w:val="28"/>
        </w:rPr>
        <w:t xml:space="preserve">                 </w:t>
      </w:r>
      <w:r w:rsidRPr="008C73A0">
        <w:rPr>
          <w:b/>
          <w:sz w:val="28"/>
          <w:szCs w:val="28"/>
        </w:rPr>
        <w:t xml:space="preserve"> Энгельсского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 xml:space="preserve">муниципального  района </w:t>
      </w:r>
      <w:r>
        <w:rPr>
          <w:b/>
          <w:sz w:val="28"/>
          <w:szCs w:val="28"/>
        </w:rPr>
        <w:t xml:space="preserve"> </w:t>
      </w:r>
      <w:r w:rsidRPr="008C73A0">
        <w:rPr>
          <w:b/>
          <w:sz w:val="28"/>
          <w:szCs w:val="28"/>
        </w:rPr>
        <w:t>Саратовской  области</w:t>
      </w:r>
      <w:r w:rsidRPr="008C73A0">
        <w:rPr>
          <w:b/>
          <w:sz w:val="32"/>
          <w:szCs w:val="32"/>
        </w:rPr>
        <w:t>.</w:t>
      </w:r>
    </w:p>
    <w:p w:rsidR="00482A31" w:rsidRDefault="00482A31" w:rsidP="00482A31">
      <w:pPr>
        <w:rPr>
          <w:b/>
          <w:sz w:val="32"/>
          <w:szCs w:val="32"/>
        </w:rPr>
      </w:pPr>
    </w:p>
    <w:p w:rsidR="00482A31" w:rsidRDefault="00482A31" w:rsidP="00482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5991225" cy="1533525"/>
            <wp:effectExtent l="19050" t="0" r="9525" b="0"/>
            <wp:docPr id="1" name="Рисунок 1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</w:t>
      </w:r>
    </w:p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Pr="0081406F" w:rsidRDefault="00482A31" w:rsidP="00482A31">
      <w:pPr>
        <w:jc w:val="center"/>
        <w:rPr>
          <w:b/>
          <w:sz w:val="32"/>
          <w:szCs w:val="32"/>
        </w:rPr>
      </w:pPr>
      <w:r w:rsidRPr="0081406F">
        <w:rPr>
          <w:b/>
          <w:sz w:val="32"/>
          <w:szCs w:val="32"/>
        </w:rPr>
        <w:t>Рабочая учебная программа</w:t>
      </w:r>
    </w:p>
    <w:p w:rsidR="00482A31" w:rsidRPr="0081406F" w:rsidRDefault="00482A31" w:rsidP="00482A3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1406F">
        <w:rPr>
          <w:sz w:val="32"/>
          <w:szCs w:val="32"/>
        </w:rPr>
        <w:t xml:space="preserve">о </w:t>
      </w:r>
      <w:r w:rsidRPr="00A4622F">
        <w:rPr>
          <w:sz w:val="28"/>
          <w:szCs w:val="32"/>
        </w:rPr>
        <w:t>учебному предмету «</w:t>
      </w:r>
      <w:r>
        <w:rPr>
          <w:sz w:val="28"/>
        </w:rPr>
        <w:t>Музыке</w:t>
      </w:r>
      <w:r w:rsidRPr="00A4622F">
        <w:rPr>
          <w:sz w:val="28"/>
          <w:szCs w:val="32"/>
        </w:rPr>
        <w:t>»</w:t>
      </w:r>
    </w:p>
    <w:p w:rsidR="00482A31" w:rsidRPr="0081406F" w:rsidRDefault="00482A31" w:rsidP="00482A31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обучающихся  5- 8</w:t>
      </w:r>
      <w:r w:rsidRPr="0081406F">
        <w:rPr>
          <w:sz w:val="32"/>
          <w:szCs w:val="32"/>
        </w:rPr>
        <w:t xml:space="preserve"> классов</w:t>
      </w:r>
    </w:p>
    <w:p w:rsidR="00482A31" w:rsidRPr="0081406F" w:rsidRDefault="00482A31" w:rsidP="00482A3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– 2019</w:t>
      </w:r>
      <w:r w:rsidRPr="0081406F">
        <w:rPr>
          <w:sz w:val="32"/>
          <w:szCs w:val="32"/>
        </w:rPr>
        <w:t xml:space="preserve"> учебный год</w:t>
      </w:r>
    </w:p>
    <w:p w:rsidR="00482A31" w:rsidRPr="0081406F" w:rsidRDefault="00482A31" w:rsidP="00482A31">
      <w:pPr>
        <w:rPr>
          <w:sz w:val="32"/>
          <w:szCs w:val="32"/>
        </w:rPr>
      </w:pPr>
    </w:p>
    <w:p w:rsidR="00482A31" w:rsidRDefault="00482A31" w:rsidP="00482A31"/>
    <w:p w:rsidR="00482A31" w:rsidRDefault="00482A31" w:rsidP="00482A31"/>
    <w:p w:rsidR="00482A31" w:rsidRDefault="00482A31" w:rsidP="00482A31">
      <w:r>
        <w:t xml:space="preserve">      </w:t>
      </w:r>
    </w:p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/>
    <w:p w:rsidR="00482A31" w:rsidRDefault="00482A31" w:rsidP="00482A31">
      <w:r>
        <w:t xml:space="preserve">                                                                                          Составитель:</w:t>
      </w:r>
    </w:p>
    <w:p w:rsidR="00482A31" w:rsidRDefault="00482A31" w:rsidP="00482A31">
      <w:r>
        <w:t xml:space="preserve">                                                                                          Мажухина Любовь Анатольевна, </w:t>
      </w:r>
    </w:p>
    <w:p w:rsidR="00482A31" w:rsidRDefault="00482A31" w:rsidP="00482A31">
      <w:r>
        <w:t xml:space="preserve">                                                                                          учитель музыки, </w:t>
      </w:r>
    </w:p>
    <w:p w:rsidR="00482A31" w:rsidRPr="00482A31" w:rsidRDefault="00482A31" w:rsidP="00482A31">
      <w:r>
        <w:t xml:space="preserve">                                                                                          первой квалификационной категори</w:t>
      </w:r>
    </w:p>
    <w:p w:rsidR="00482A31" w:rsidRPr="00482A31" w:rsidRDefault="00482A31" w:rsidP="00482A31">
      <w:pPr>
        <w:tabs>
          <w:tab w:val="left" w:pos="750"/>
        </w:tabs>
        <w:autoSpaceDE w:val="0"/>
        <w:autoSpaceDN w:val="0"/>
        <w:adjustRightInd w:val="0"/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Аннотация к рабочей программе по музыке 5-8 классы</w:t>
      </w:r>
    </w:p>
    <w:p w:rsidR="00482A31" w:rsidRDefault="00482A31" w:rsidP="00482A31">
      <w:pPr>
        <w:rPr>
          <w:b/>
          <w:bCs/>
          <w:sz w:val="32"/>
          <w:szCs w:val="32"/>
        </w:rPr>
      </w:pPr>
    </w:p>
    <w:p w:rsidR="00482A31" w:rsidRPr="00C72952" w:rsidRDefault="00482A31" w:rsidP="00482A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/>
          <w:sz w:val="24"/>
          <w:szCs w:val="24"/>
        </w:rPr>
        <w:t>«Музыка»</w:t>
      </w:r>
      <w:r>
        <w:rPr>
          <w:rFonts w:ascii="Times New Roman" w:hAnsi="Times New Roman"/>
          <w:sz w:val="24"/>
          <w:szCs w:val="24"/>
        </w:rPr>
        <w:t xml:space="preserve">   составлена на основе Федерального государственного образовательного стандарта основного общего образования (</w:t>
      </w:r>
      <w:r w:rsidRPr="00C7295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 Министерства образования </w:t>
      </w:r>
      <w:r w:rsidRPr="00C72952">
        <w:rPr>
          <w:rFonts w:ascii="Times New Roman" w:hAnsi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C7295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.12.</w:t>
      </w:r>
      <w:r w:rsidRPr="00C72952">
        <w:rPr>
          <w:rFonts w:ascii="Times New Roman" w:hAnsi="Times New Roman"/>
          <w:sz w:val="24"/>
          <w:szCs w:val="24"/>
        </w:rPr>
        <w:t>2010 г. № 1897</w:t>
      </w:r>
      <w:r>
        <w:rPr>
          <w:rFonts w:ascii="Times New Roman" w:hAnsi="Times New Roman"/>
          <w:sz w:val="24"/>
          <w:szCs w:val="24"/>
        </w:rPr>
        <w:t xml:space="preserve">), примерной программы по музыке для основного общего образования (2-е изд. </w:t>
      </w:r>
      <w:r w:rsidRPr="0007167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М.: Просвещение, 2011. </w:t>
      </w:r>
      <w:r w:rsidRPr="0007167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176 с.</w:t>
      </w:r>
      <w:r>
        <w:rPr>
          <w:rFonts w:ascii="Times New Roman" w:hAnsi="Times New Roman"/>
          <w:sz w:val="24"/>
          <w:szCs w:val="24"/>
        </w:rPr>
        <w:t xml:space="preserve">) и авторской программы </w:t>
      </w:r>
      <w:r w:rsidRPr="0007167C">
        <w:rPr>
          <w:rFonts w:ascii="Times New Roman" w:hAnsi="Times New Roman"/>
          <w:bCs/>
          <w:sz w:val="24"/>
          <w:szCs w:val="24"/>
        </w:rPr>
        <w:t>«Музыка</w:t>
      </w:r>
      <w:r>
        <w:rPr>
          <w:rFonts w:ascii="Times New Roman" w:hAnsi="Times New Roman"/>
          <w:bCs/>
          <w:sz w:val="24"/>
          <w:szCs w:val="24"/>
        </w:rPr>
        <w:t>. 5-8 классы»./ Г.П.Сергеева, Е.Д.Критская.-М.: Просвещение, 2011.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Рабочая программа ориентирована на использование учебно – методического комплекта «Музыка 5-7 классы» авторов Г.П.Сергеевой, Е.Д.Критской: 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-Учебник «Музыка. 6 класс», М., Просвещение, 2012г.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-Пособия для учащихся «Музыка. Творческая тетрадь. 6 класс»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-Программа «Музыка 5-7 классы», М., Просвещение, 2011г.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-«Музыка. Хрестоматия музыкального материала. 6 класс», М., Просвещение, 2011г.</w:t>
      </w:r>
    </w:p>
    <w:p w:rsidR="00482A31" w:rsidRPr="001C3DFE" w:rsidRDefault="00482A31" w:rsidP="00482A3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-«Музыка. Фонохрестоматия музыкального материала. 6 класс» (МР3), М., Просвещение, 2011г.       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формирование музыкальной культуры школьников как неотъемлемой части их духовной культуры.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ED62C7" w:rsidRDefault="00ED62C7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/>
    <w:p w:rsidR="00482A31" w:rsidRDefault="00482A31" w:rsidP="00482A31">
      <w:pPr>
        <w:pStyle w:val="a3"/>
      </w:pPr>
    </w:p>
    <w:p w:rsidR="00482A31" w:rsidRPr="00264FAD" w:rsidRDefault="00482A31" w:rsidP="00482A31">
      <w:pPr>
        <w:pStyle w:val="a3"/>
        <w:jc w:val="center"/>
        <w:rPr>
          <w:sz w:val="32"/>
          <w:szCs w:val="32"/>
        </w:rPr>
      </w:pPr>
      <w:r w:rsidRPr="00264FAD">
        <w:rPr>
          <w:b/>
          <w:bCs/>
          <w:sz w:val="32"/>
          <w:szCs w:val="32"/>
        </w:rPr>
        <w:t>Пояснительная записка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(М.: Просвещение, 2011) в соответствии с ФГОС 2 поколения.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Данная рабочая программа обеспечена учебно-методическим комплектом, включающим: учебник «Музыка. 5 класс», « Музыка. Творческая тетрадь. 5 класс», «Музыка. Хрестоматия музыкального материала. 5 класс», «Музыка. Фонохрестоматия музыкального материала. 5 класс».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Рабочая программа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V классе в объеме не менее 35 часов.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>Цель программы</w:t>
      </w:r>
      <w:r w:rsidRPr="00264FAD">
        <w:rPr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>Задачи и направления:</w:t>
      </w:r>
      <w:r w:rsidRPr="00264FAD">
        <w:rPr>
          <w:sz w:val="28"/>
          <w:szCs w:val="28"/>
        </w:rPr>
        <w:t xml:space="preserve"> </w:t>
      </w:r>
    </w:p>
    <w:p w:rsidR="00482A31" w:rsidRPr="00264FAD" w:rsidRDefault="00482A31" w:rsidP="0048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 xml:space="preserve">Приобщение </w:t>
      </w:r>
      <w:r w:rsidRPr="00264FAD">
        <w:rPr>
          <w:sz w:val="28"/>
          <w:szCs w:val="28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482A31" w:rsidRPr="00264FAD" w:rsidRDefault="00482A31" w:rsidP="0048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 xml:space="preserve">Воспитание </w:t>
      </w:r>
      <w:r w:rsidRPr="00264FAD">
        <w:rPr>
          <w:sz w:val="28"/>
          <w:szCs w:val="28"/>
        </w:rPr>
        <w:t>потребности в общении с музыкальным искусством своего народа и</w:t>
      </w:r>
      <w:r w:rsidRPr="00264FAD">
        <w:rPr>
          <w:b/>
          <w:bCs/>
          <w:sz w:val="28"/>
          <w:szCs w:val="28"/>
        </w:rPr>
        <w:t xml:space="preserve"> </w:t>
      </w:r>
      <w:r w:rsidRPr="00264FAD">
        <w:rPr>
          <w:sz w:val="28"/>
          <w:szCs w:val="28"/>
        </w:rPr>
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:rsidR="00482A31" w:rsidRPr="00264FAD" w:rsidRDefault="00482A31" w:rsidP="0048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lastRenderedPageBreak/>
        <w:t xml:space="preserve">Развитие </w:t>
      </w:r>
      <w:r w:rsidRPr="00264FAD">
        <w:rPr>
          <w:sz w:val="28"/>
          <w:szCs w:val="28"/>
        </w:rPr>
        <w:t>общей музыкальности и эмоциональности, эмпатии</w:t>
      </w:r>
      <w:r w:rsidRPr="00264FAD">
        <w:rPr>
          <w:b/>
          <w:bCs/>
          <w:sz w:val="28"/>
          <w:szCs w:val="28"/>
        </w:rPr>
        <w:t xml:space="preserve"> </w:t>
      </w:r>
      <w:r w:rsidRPr="00264FAD">
        <w:rPr>
          <w:sz w:val="28"/>
          <w:szCs w:val="28"/>
        </w:rPr>
        <w:t>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82A31" w:rsidRPr="00264FAD" w:rsidRDefault="00482A31" w:rsidP="0048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 xml:space="preserve">Освоение </w:t>
      </w:r>
      <w:r w:rsidRPr="00264FAD">
        <w:rPr>
          <w:sz w:val="28"/>
          <w:szCs w:val="28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82A31" w:rsidRPr="00264FAD" w:rsidRDefault="00482A31" w:rsidP="00482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 xml:space="preserve">Овладение </w:t>
      </w:r>
      <w:r w:rsidRPr="00264FAD">
        <w:rPr>
          <w:sz w:val="28"/>
          <w:szCs w:val="28"/>
        </w:rPr>
        <w:t>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b/>
          <w:bCs/>
          <w:sz w:val="28"/>
          <w:szCs w:val="28"/>
        </w:rPr>
        <w:t>Содержание программы</w:t>
      </w:r>
      <w:r w:rsidRPr="00264FAD">
        <w:rPr>
          <w:sz w:val="28"/>
          <w:szCs w:val="28"/>
        </w:rP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 xml:space="preserve">Тема первого полугодия </w:t>
      </w:r>
      <w:r w:rsidRPr="00264FAD">
        <w:rPr>
          <w:b/>
          <w:bCs/>
          <w:sz w:val="28"/>
          <w:szCs w:val="28"/>
        </w:rPr>
        <w:t xml:space="preserve">«Музыка и литература» </w:t>
      </w:r>
      <w:r w:rsidRPr="00264FAD">
        <w:rPr>
          <w:sz w:val="28"/>
          <w:szCs w:val="28"/>
        </w:rPr>
        <w:t>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 xml:space="preserve">Тема второго полугодия </w:t>
      </w:r>
      <w:r w:rsidRPr="00264FAD">
        <w:rPr>
          <w:b/>
          <w:bCs/>
          <w:sz w:val="28"/>
          <w:szCs w:val="28"/>
        </w:rPr>
        <w:t>«Музыка и изобразительное искусство»</w:t>
      </w:r>
      <w:r w:rsidRPr="00264FAD">
        <w:rPr>
          <w:sz w:val="28"/>
          <w:szCs w:val="28"/>
        </w:rPr>
        <w:t xml:space="preserve">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482A31" w:rsidRPr="00264FAD" w:rsidRDefault="00482A31" w:rsidP="00482A31">
      <w:pPr>
        <w:pStyle w:val="a3"/>
        <w:rPr>
          <w:b/>
          <w:bCs/>
          <w:i/>
          <w:iCs/>
          <w:sz w:val="28"/>
          <w:szCs w:val="28"/>
        </w:rPr>
      </w:pPr>
      <w:r w:rsidRPr="00264FAD">
        <w:rPr>
          <w:sz w:val="28"/>
          <w:szCs w:val="28"/>
        </w:rPr>
        <w:lastRenderedPageBreak/>
        <w:t xml:space="preserve"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</w:t>
      </w:r>
      <w:r w:rsidRPr="00264FAD">
        <w:rPr>
          <w:b/>
          <w:bCs/>
          <w:i/>
          <w:iCs/>
          <w:sz w:val="28"/>
          <w:szCs w:val="28"/>
        </w:rPr>
        <w:t>в программу не внесено изменений.</w:t>
      </w: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  <w:rPr>
          <w:b/>
          <w:bCs/>
          <w:i/>
          <w:iCs/>
        </w:rPr>
      </w:pPr>
    </w:p>
    <w:p w:rsidR="00482A31" w:rsidRDefault="00482A31" w:rsidP="00482A31">
      <w:pPr>
        <w:pStyle w:val="a3"/>
      </w:pPr>
    </w:p>
    <w:p w:rsidR="00482A31" w:rsidRPr="00264FAD" w:rsidRDefault="00482A31" w:rsidP="00482A31">
      <w:pPr>
        <w:pStyle w:val="a3"/>
        <w:jc w:val="center"/>
        <w:rPr>
          <w:sz w:val="32"/>
          <w:szCs w:val="32"/>
        </w:rPr>
      </w:pPr>
      <w:r w:rsidRPr="00264FAD">
        <w:rPr>
          <w:b/>
          <w:bCs/>
          <w:sz w:val="32"/>
          <w:szCs w:val="32"/>
        </w:rPr>
        <w:t xml:space="preserve">Планируемые  результаты освоения учебного предмета 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64FAD">
        <w:rPr>
          <w:bCs/>
          <w:sz w:val="28"/>
          <w:szCs w:val="28"/>
        </w:rPr>
        <w:t xml:space="preserve">Личностные результаты.  </w:t>
      </w:r>
      <w:r w:rsidRPr="00264FAD">
        <w:rPr>
          <w:bCs/>
          <w:iCs/>
          <w:sz w:val="28"/>
          <w:szCs w:val="28"/>
        </w:rPr>
        <w:t>У обучающегося будут сформированы.</w:t>
      </w:r>
      <w:r w:rsidRPr="00264FAD">
        <w:rPr>
          <w:sz w:val="28"/>
          <w:szCs w:val="28"/>
        </w:rPr>
        <w:t xml:space="preserve"> </w:t>
      </w:r>
      <w:r w:rsidRPr="00264FAD">
        <w:rPr>
          <w:bCs/>
          <w:iCs/>
          <w:sz w:val="28"/>
          <w:szCs w:val="28"/>
        </w:rPr>
        <w:t>Обучающийся получит возможность для формирования.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Целостный, социально ориентированный взгляд на мир в его ограниченном единстве и разнообразии природы, народов, культур и религий;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lastRenderedPageBreak/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Компетентности в решении моральных проблем на основе личностного выбора, осознанного и ответственного отношения к собственным поступкам;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учебно-исследовательской,, творческой и других видах деятельности;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Признания ценности жизни во всех ее проявлениях и необходимости ответственного, бережного отношения к окружающей среде;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Эстетических потребностей, ценностей и чувств, эстетического сознания как результата освоения художественного наследия народов России и мира, творческой деятельности музыкально-эстетического характера.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64FAD">
        <w:rPr>
          <w:bCs/>
          <w:sz w:val="28"/>
          <w:szCs w:val="28"/>
        </w:rPr>
        <w:t>Метапредметные результаты</w:t>
      </w:r>
      <w:r w:rsidRPr="00264FAD">
        <w:rPr>
          <w:sz w:val="28"/>
          <w:szCs w:val="28"/>
        </w:rPr>
        <w:t xml:space="preserve">. </w:t>
      </w:r>
      <w:r w:rsidRPr="00264FAD">
        <w:rPr>
          <w:bCs/>
          <w:iCs/>
          <w:sz w:val="28"/>
          <w:szCs w:val="28"/>
        </w:rPr>
        <w:t>Обучающийся научится</w:t>
      </w:r>
      <w:r w:rsidRPr="00264FAD">
        <w:rPr>
          <w:sz w:val="28"/>
          <w:szCs w:val="28"/>
        </w:rPr>
        <w:t xml:space="preserve">.  </w:t>
      </w:r>
      <w:r w:rsidRPr="00264FAD">
        <w:rPr>
          <w:bCs/>
          <w:iCs/>
          <w:sz w:val="28"/>
          <w:szCs w:val="28"/>
        </w:rPr>
        <w:t>Обучающийся получит возможность научиться.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Умению самостоятельно ставить новые учебные задачи на основе развития познавательных мотивов и интересов;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Умению 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Умению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Смысловому чтению текстов разных стилей и жанров;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Умению создавать, применять и преобразовывать знаки и символы модели и схемы для решения учебных и познавательных задач;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lastRenderedPageBreak/>
        <w:t>Умению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Умению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Формированию и развитию компетентности в области использования информационно-коммуникационных технологий, стремлению к самостоятельному общению с искусством и художественному самообразованию.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64FAD">
        <w:rPr>
          <w:bCs/>
          <w:sz w:val="28"/>
          <w:szCs w:val="28"/>
        </w:rPr>
        <w:t>Предметные результаты</w:t>
      </w:r>
      <w:r w:rsidRPr="00264FAD">
        <w:rPr>
          <w:sz w:val="28"/>
          <w:szCs w:val="28"/>
        </w:rPr>
        <w:t xml:space="preserve">. </w:t>
      </w:r>
      <w:r w:rsidRPr="00264FAD">
        <w:rPr>
          <w:bCs/>
          <w:iCs/>
          <w:sz w:val="28"/>
          <w:szCs w:val="28"/>
        </w:rPr>
        <w:t>Обучающийся научится.</w:t>
      </w:r>
      <w:r w:rsidRPr="00264FAD">
        <w:rPr>
          <w:sz w:val="28"/>
          <w:szCs w:val="28"/>
        </w:rPr>
        <w:t xml:space="preserve"> </w:t>
      </w:r>
      <w:r w:rsidRPr="00264FAD">
        <w:rPr>
          <w:bCs/>
          <w:iCs/>
          <w:sz w:val="28"/>
          <w:szCs w:val="28"/>
        </w:rPr>
        <w:t>Обучающийся получит возможность научиться.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Сформирует основу музыкальной культуры как неотъемлемой части его общей духовной культуры;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 xml:space="preserve">Сформировать потребность в общении с музыкой для дальнейшего духовно-нравственного развития, социализации, самообразования, организации </w:t>
      </w:r>
      <w:r w:rsidRPr="00264FAD">
        <w:rPr>
          <w:sz w:val="28"/>
          <w:szCs w:val="28"/>
        </w:rPr>
        <w:lastRenderedPageBreak/>
        <w:t>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Сформировать мотивационную направленность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  <w:r w:rsidRPr="00264FAD">
        <w:rPr>
          <w:sz w:val="28"/>
          <w:szCs w:val="28"/>
        </w:rPr>
        <w:t>Сотрудничеству в ходе реализации коллективных творческих проектов, решения различных музыкально-творческих задач.</w:t>
      </w:r>
    </w:p>
    <w:p w:rsidR="00482A31" w:rsidRPr="00264FAD" w:rsidRDefault="00482A31" w:rsidP="00482A31">
      <w:pPr>
        <w:pStyle w:val="a3"/>
        <w:rPr>
          <w:sz w:val="28"/>
          <w:szCs w:val="28"/>
        </w:rPr>
      </w:pPr>
    </w:p>
    <w:p w:rsidR="00482A31" w:rsidRPr="00264FAD" w:rsidRDefault="00482A31" w:rsidP="00482A31">
      <w:pPr>
        <w:pStyle w:val="a3"/>
        <w:rPr>
          <w:sz w:val="28"/>
          <w:szCs w:val="28"/>
        </w:rPr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Pr="00DF7C65" w:rsidRDefault="00482A31" w:rsidP="00482A31">
      <w:pPr>
        <w:keepNext/>
        <w:outlineLvl w:val="3"/>
        <w:rPr>
          <w:b/>
          <w:bCs/>
          <w:sz w:val="32"/>
          <w:szCs w:val="32"/>
        </w:rPr>
      </w:pPr>
      <w:r w:rsidRPr="00DF7C65">
        <w:rPr>
          <w:b/>
          <w:bCs/>
          <w:sz w:val="32"/>
          <w:szCs w:val="32"/>
        </w:rPr>
        <w:t xml:space="preserve">                                                                      </w:t>
      </w:r>
      <w:r>
        <w:rPr>
          <w:b/>
          <w:bCs/>
          <w:sz w:val="32"/>
          <w:szCs w:val="32"/>
        </w:rPr>
        <w:t>Т</w:t>
      </w:r>
      <w:r w:rsidRPr="00DF7C65">
        <w:rPr>
          <w:b/>
          <w:bCs/>
          <w:sz w:val="32"/>
          <w:szCs w:val="32"/>
        </w:rPr>
        <w:t xml:space="preserve">ематическое планирование </w:t>
      </w:r>
    </w:p>
    <w:p w:rsidR="00482A31" w:rsidRPr="00DF7C65" w:rsidRDefault="00482A31" w:rsidP="00482A31">
      <w:pPr>
        <w:ind w:firstLine="72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036"/>
        <w:gridCol w:w="2090"/>
        <w:gridCol w:w="1925"/>
        <w:gridCol w:w="165"/>
        <w:gridCol w:w="2090"/>
        <w:gridCol w:w="1870"/>
      </w:tblGrid>
      <w:tr w:rsidR="00482A31" w:rsidRPr="00DF7C65" w:rsidTr="00E05273">
        <w:trPr>
          <w:trHeight w:val="519"/>
        </w:trPr>
        <w:tc>
          <w:tcPr>
            <w:tcW w:w="562" w:type="dxa"/>
            <w:vMerge w:val="restart"/>
          </w:tcPr>
          <w:p w:rsidR="00482A31" w:rsidRPr="00DF7C65" w:rsidRDefault="00482A31" w:rsidP="00E05273">
            <w:pPr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>№ п/п</w:t>
            </w:r>
          </w:p>
        </w:tc>
        <w:tc>
          <w:tcPr>
            <w:tcW w:w="6036" w:type="dxa"/>
            <w:vMerge w:val="restart"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>Тема урока</w:t>
            </w:r>
          </w:p>
        </w:tc>
        <w:tc>
          <w:tcPr>
            <w:tcW w:w="2090" w:type="dxa"/>
            <w:vMerge w:val="restart"/>
          </w:tcPr>
          <w:p w:rsidR="00482A31" w:rsidRPr="00DF7C65" w:rsidRDefault="00482A31" w:rsidP="00E05273">
            <w:pPr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80" w:type="dxa"/>
            <w:gridSpan w:val="3"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70" w:type="dxa"/>
            <w:vMerge w:val="restart"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 xml:space="preserve">Корректировка </w:t>
            </w:r>
          </w:p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DF7C65" w:rsidTr="00E05273">
        <w:trPr>
          <w:trHeight w:val="519"/>
        </w:trPr>
        <w:tc>
          <w:tcPr>
            <w:tcW w:w="562" w:type="dxa"/>
            <w:vMerge/>
          </w:tcPr>
          <w:p w:rsidR="00482A31" w:rsidRPr="00DF7C65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  <w:vMerge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482A31" w:rsidRPr="00DF7C65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55" w:type="dxa"/>
            <w:gridSpan w:val="2"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>По факту</w:t>
            </w:r>
          </w:p>
        </w:tc>
        <w:tc>
          <w:tcPr>
            <w:tcW w:w="1870" w:type="dxa"/>
            <w:vMerge/>
          </w:tcPr>
          <w:p w:rsidR="00482A31" w:rsidRPr="00DF7C65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DF7C65" w:rsidTr="00E05273">
        <w:tc>
          <w:tcPr>
            <w:tcW w:w="14738" w:type="dxa"/>
            <w:gridSpan w:val="7"/>
          </w:tcPr>
          <w:p w:rsidR="00482A31" w:rsidRPr="00DF7C65" w:rsidRDefault="00482A31" w:rsidP="00E05273">
            <w:pPr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 xml:space="preserve">                                                                           Тема года ««Музыка и другие виды искусства»</w:t>
            </w:r>
          </w:p>
          <w:p w:rsidR="00482A31" w:rsidRPr="00DF7C65" w:rsidRDefault="00482A31" w:rsidP="00E05273">
            <w:pPr>
              <w:rPr>
                <w:sz w:val="28"/>
                <w:szCs w:val="28"/>
              </w:rPr>
            </w:pPr>
            <w:r w:rsidRPr="00DF7C65">
              <w:rPr>
                <w:sz w:val="28"/>
                <w:szCs w:val="28"/>
              </w:rPr>
              <w:t xml:space="preserve">                                                                                Музыка и литература (17 ч)</w:t>
            </w:r>
          </w:p>
        </w:tc>
      </w:tr>
      <w:tr w:rsidR="00482A31" w:rsidRPr="00264FAD" w:rsidTr="00E05273">
        <w:trPr>
          <w:trHeight w:val="525"/>
        </w:trPr>
        <w:tc>
          <w:tcPr>
            <w:tcW w:w="562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1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Что роднит музыку с литературой</w:t>
            </w:r>
          </w:p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rPr>
          <w:trHeight w:val="1585"/>
        </w:trPr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Вокальная музыка</w:t>
            </w:r>
          </w:p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Вокальная музыка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rPr>
          <w:trHeight w:val="680"/>
        </w:trPr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6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Фольклор в музыке русских композиторов</w:t>
            </w:r>
          </w:p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Фольклор в музыке русских композиторов</w:t>
            </w:r>
          </w:p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7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8</w:t>
            </w:r>
          </w:p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Вторая жизнь песни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Вторая жизнь песни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10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Всю жизнь мою несу родину в душе.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jc w:val="center"/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 xml:space="preserve"> Писатели и поэты о музыке и музыкантах.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Писатели и поэты о музыке и музыкантах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16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Третье путешествие в музыкальный театр. Мюзикл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Мир композитора.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14738" w:type="dxa"/>
            <w:gridSpan w:val="7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 xml:space="preserve">                                                                                      Музыка и изобразительное искусство (18 ч.)</w:t>
            </w: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«Небесное и земное» в звуках и красках.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Звать через прошлое к настоящему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Музыкальная живопись и живописная музыка.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 xml:space="preserve">Колокольные звоны в музыке и </w:t>
            </w:r>
            <w:r w:rsidRPr="00264FAD">
              <w:rPr>
                <w:sz w:val="28"/>
                <w:szCs w:val="28"/>
              </w:rPr>
              <w:lastRenderedPageBreak/>
              <w:t>изобразительном искусстве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Портрет в музыке и изобразитель ном искусстве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Застывшая музыка.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29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30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Музыка на мольберте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31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rPr>
          <w:trHeight w:val="806"/>
        </w:trPr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32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«О доблестях, о подвигах, о славе…»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33</w:t>
            </w: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« В каждой мимолетности вижу я миры…»</w:t>
            </w: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rPr>
          <w:trHeight w:val="1454"/>
        </w:trPr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34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35</w:t>
            </w:r>
          </w:p>
        </w:tc>
        <w:tc>
          <w:tcPr>
            <w:tcW w:w="6036" w:type="dxa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 w:rsidRPr="00264FAD">
              <w:rPr>
                <w:sz w:val="28"/>
                <w:szCs w:val="28"/>
              </w:rPr>
              <w:t>Мир композитора. С веком наравне.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264FAD" w:rsidTr="00E05273">
        <w:trPr>
          <w:trHeight w:val="837"/>
        </w:trPr>
        <w:tc>
          <w:tcPr>
            <w:tcW w:w="562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6" w:type="dxa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0" w:type="dxa"/>
            <w:shd w:val="clear" w:color="auto" w:fill="auto"/>
          </w:tcPr>
          <w:p w:rsidR="00482A31" w:rsidRDefault="00482A31" w:rsidP="00E05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482A31" w:rsidRPr="00264FAD" w:rsidRDefault="00482A31" w:rsidP="00E052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</w:p>
        </w:tc>
      </w:tr>
    </w:tbl>
    <w:p w:rsidR="00482A31" w:rsidRDefault="00482A31" w:rsidP="00482A31">
      <w:pPr>
        <w:pStyle w:val="a3"/>
        <w:rPr>
          <w:sz w:val="28"/>
          <w:szCs w:val="28"/>
        </w:rPr>
      </w:pPr>
    </w:p>
    <w:p w:rsidR="00482A31" w:rsidRDefault="00482A31" w:rsidP="00482A31">
      <w:pPr>
        <w:pStyle w:val="a3"/>
      </w:pPr>
    </w:p>
    <w:p w:rsidR="00482A31" w:rsidRDefault="00482A31" w:rsidP="00482A31">
      <w:pPr>
        <w:pStyle w:val="a3"/>
      </w:pPr>
    </w:p>
    <w:p w:rsidR="00482A31" w:rsidRPr="00264FAD" w:rsidRDefault="00482A31" w:rsidP="00482A31">
      <w:pPr>
        <w:pStyle w:val="a3"/>
        <w:rPr>
          <w:b/>
          <w:sz w:val="32"/>
          <w:szCs w:val="32"/>
        </w:rPr>
      </w:pPr>
      <w:r w:rsidRPr="00264FA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264FAD">
        <w:rPr>
          <w:b/>
          <w:sz w:val="32"/>
          <w:szCs w:val="32"/>
        </w:rPr>
        <w:t xml:space="preserve"> Содержание учебного предмета</w:t>
      </w:r>
    </w:p>
    <w:tbl>
      <w:tblPr>
        <w:tblStyle w:val="a4"/>
        <w:tblW w:w="0" w:type="auto"/>
        <w:tblLook w:val="01E0"/>
      </w:tblPr>
      <w:tblGrid>
        <w:gridCol w:w="775"/>
        <w:gridCol w:w="2566"/>
        <w:gridCol w:w="1741"/>
        <w:gridCol w:w="2641"/>
        <w:gridCol w:w="1848"/>
      </w:tblGrid>
      <w:tr w:rsidR="00482A31" w:rsidRPr="00C56EFF" w:rsidTr="00E05273">
        <w:trPr>
          <w:trHeight w:val="812"/>
        </w:trPr>
        <w:tc>
          <w:tcPr>
            <w:tcW w:w="164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№ п/п</w:t>
            </w:r>
          </w:p>
        </w:tc>
        <w:tc>
          <w:tcPr>
            <w:tcW w:w="4266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34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80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Проектная исследовательская деятельность</w:t>
            </w:r>
          </w:p>
        </w:tc>
        <w:tc>
          <w:tcPr>
            <w:tcW w:w="295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Количество и виды контроля</w:t>
            </w:r>
          </w:p>
        </w:tc>
      </w:tr>
      <w:tr w:rsidR="00482A31" w:rsidRPr="00C56EFF" w:rsidTr="00E05273">
        <w:trPr>
          <w:trHeight w:val="1280"/>
        </w:trPr>
        <w:tc>
          <w:tcPr>
            <w:tcW w:w="164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 xml:space="preserve">                                                                           Тема года ««Музыка и другие виды искусства»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56EFF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334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35</w:t>
            </w:r>
          </w:p>
        </w:tc>
        <w:tc>
          <w:tcPr>
            <w:tcW w:w="3580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C56EFF" w:rsidTr="00E05273">
        <w:trPr>
          <w:trHeight w:val="884"/>
        </w:trPr>
        <w:tc>
          <w:tcPr>
            <w:tcW w:w="164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482A31" w:rsidRPr="00264FAD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 xml:space="preserve">Музыка и литература </w:t>
            </w:r>
          </w:p>
        </w:tc>
        <w:tc>
          <w:tcPr>
            <w:tcW w:w="2334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17</w:t>
            </w:r>
          </w:p>
        </w:tc>
        <w:tc>
          <w:tcPr>
            <w:tcW w:w="3580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Тест</w:t>
            </w:r>
          </w:p>
          <w:p w:rsidR="00482A31" w:rsidRPr="00C56EFF" w:rsidRDefault="00482A31" w:rsidP="00E05273">
            <w:pPr>
              <w:pStyle w:val="a3"/>
              <w:rPr>
                <w:iCs/>
                <w:sz w:val="28"/>
                <w:szCs w:val="28"/>
              </w:rPr>
            </w:pPr>
          </w:p>
          <w:p w:rsidR="00482A31" w:rsidRPr="00C56EFF" w:rsidRDefault="00482A31" w:rsidP="00E05273">
            <w:pPr>
              <w:pStyle w:val="a3"/>
              <w:rPr>
                <w:sz w:val="28"/>
                <w:szCs w:val="28"/>
              </w:rPr>
            </w:pPr>
          </w:p>
        </w:tc>
      </w:tr>
      <w:tr w:rsidR="00482A31" w:rsidRPr="00C56EFF" w:rsidTr="00E05273">
        <w:trPr>
          <w:trHeight w:val="1268"/>
        </w:trPr>
        <w:tc>
          <w:tcPr>
            <w:tcW w:w="164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66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 xml:space="preserve">                                                                                      Музыка и изобразительное искусство </w:t>
            </w:r>
          </w:p>
        </w:tc>
        <w:tc>
          <w:tcPr>
            <w:tcW w:w="2334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18</w:t>
            </w:r>
          </w:p>
        </w:tc>
        <w:tc>
          <w:tcPr>
            <w:tcW w:w="3580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Мир композитора. С веком наравне.</w:t>
            </w:r>
          </w:p>
        </w:tc>
        <w:tc>
          <w:tcPr>
            <w:tcW w:w="295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 w:rsidRPr="00C56EFF">
              <w:rPr>
                <w:sz w:val="28"/>
                <w:szCs w:val="28"/>
              </w:rPr>
              <w:t>Тест</w:t>
            </w:r>
          </w:p>
          <w:p w:rsidR="00482A31" w:rsidRPr="00C56EFF" w:rsidRDefault="00482A31" w:rsidP="00E05273">
            <w:pPr>
              <w:pStyle w:val="a3"/>
              <w:rPr>
                <w:sz w:val="28"/>
                <w:szCs w:val="28"/>
              </w:rPr>
            </w:pPr>
          </w:p>
          <w:p w:rsidR="00482A31" w:rsidRPr="00C56E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C56EFF" w:rsidTr="00E05273">
        <w:trPr>
          <w:trHeight w:val="1268"/>
        </w:trPr>
        <w:tc>
          <w:tcPr>
            <w:tcW w:w="164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34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80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82A31" w:rsidRPr="00C56EFF" w:rsidRDefault="00482A31" w:rsidP="00E0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82A31" w:rsidRPr="00C56EFF" w:rsidRDefault="00482A31" w:rsidP="00482A31">
      <w:pPr>
        <w:rPr>
          <w:sz w:val="28"/>
          <w:szCs w:val="28"/>
        </w:rPr>
      </w:pPr>
    </w:p>
    <w:p w:rsidR="00482A31" w:rsidRDefault="00482A31"/>
    <w:p w:rsidR="00482A31" w:rsidRDefault="00482A31"/>
    <w:p w:rsidR="00482A31" w:rsidRDefault="00482A31"/>
    <w:p w:rsidR="00482A31" w:rsidRDefault="00482A31"/>
    <w:p w:rsidR="00482A31" w:rsidRPr="00874227" w:rsidRDefault="00482A31" w:rsidP="00482A31">
      <w:pPr>
        <w:rPr>
          <w:b/>
          <w:sz w:val="32"/>
          <w:szCs w:val="32"/>
        </w:rPr>
      </w:pPr>
      <w:r w:rsidRPr="00874227">
        <w:rPr>
          <w:b/>
          <w:sz w:val="32"/>
          <w:szCs w:val="32"/>
        </w:rPr>
        <w:t>Пояснительная записка</w:t>
      </w:r>
    </w:p>
    <w:p w:rsidR="00482A31" w:rsidRPr="00874227" w:rsidRDefault="00482A31" w:rsidP="00482A31">
      <w:pPr>
        <w:jc w:val="both"/>
        <w:rPr>
          <w:b/>
          <w:sz w:val="32"/>
          <w:szCs w:val="32"/>
        </w:rPr>
      </w:pPr>
    </w:p>
    <w:p w:rsidR="00482A31" w:rsidRPr="00AD2A20" w:rsidRDefault="00482A31" w:rsidP="00482A3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Рабочая программа по предмету «Музыка» для 6 класса 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</w:t>
      </w:r>
      <w:r w:rsidRPr="00AD2A20">
        <w:rPr>
          <w:rFonts w:ascii="Times New Roman" w:hAnsi="Times New Roman"/>
          <w:bCs/>
          <w:sz w:val="28"/>
          <w:szCs w:val="28"/>
        </w:rPr>
        <w:t>– М.: Просвещение, 2011. – 176 с.</w:t>
      </w:r>
      <w:r w:rsidRPr="00AD2A20">
        <w:rPr>
          <w:rFonts w:ascii="Times New Roman" w:hAnsi="Times New Roman"/>
          <w:sz w:val="28"/>
          <w:szCs w:val="28"/>
        </w:rPr>
        <w:t xml:space="preserve">) и авторской программы </w:t>
      </w:r>
      <w:r w:rsidRPr="00AD2A20">
        <w:rPr>
          <w:rFonts w:ascii="Times New Roman" w:hAnsi="Times New Roman"/>
          <w:bCs/>
          <w:sz w:val="28"/>
          <w:szCs w:val="28"/>
        </w:rPr>
        <w:t>«Музыка. 5-7 классы»./ Г.П.Сергеева, Е.Д.Критская.-М.: Просвещение, 2011.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 xml:space="preserve">       Рабочая программа ориентирована на использование учебно – методического комплекта «Музыка 5-7 классы» авторов Г.П.Сергеевой, Е.Д.Критской: 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>-Учебник «Музыка. 6 класс», М., Просвещение, 2012г.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>-Пособия для учащихся «Музыка. Творческая тетрадь. 6 класс»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>-Программа «Музыка 5-7 классы», М., Просвещение, 2011г.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>-Методическое пособие для учителя «Уроки музыки. 5-6 классы», М., Просвещение, 2011г.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>-«Музыка. Хрестоматия музыкального материала. 6 класс», М., Просвещение, 2011г.</w:t>
      </w:r>
    </w:p>
    <w:p w:rsidR="00482A31" w:rsidRPr="00316385" w:rsidRDefault="00482A31" w:rsidP="00482A31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AD2A20">
        <w:rPr>
          <w:rFonts w:ascii="Times New Roman" w:hAnsi="Times New Roman"/>
          <w:bCs/>
          <w:sz w:val="28"/>
          <w:szCs w:val="28"/>
        </w:rPr>
        <w:t xml:space="preserve">-«Музыка. Фонохрестоматия музыкального материала. 6 класс» (МР3), М., Просвещение, 2011г.       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ab/>
        <w:t>Цель программы – формирование музыкальной культуры школьников как неотъемлемой части их духовной культуры.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             Задачи: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</w:t>
      </w:r>
      <w:r w:rsidRPr="00AD2A20">
        <w:rPr>
          <w:rFonts w:ascii="Times New Roman" w:hAnsi="Times New Roman"/>
          <w:sz w:val="28"/>
          <w:szCs w:val="28"/>
        </w:rPr>
        <w:lastRenderedPageBreak/>
        <w:t>отечественных и зарубежных композиторов;  о её взаимосвязи с другими видами искусства и жизнью;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    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82A31" w:rsidRPr="00AD2A20" w:rsidRDefault="00482A31" w:rsidP="00482A31">
      <w:pPr>
        <w:jc w:val="both"/>
        <w:rPr>
          <w:sz w:val="28"/>
          <w:szCs w:val="28"/>
        </w:rPr>
      </w:pPr>
      <w:r w:rsidRPr="00AD2A20">
        <w:rPr>
          <w:sz w:val="28"/>
          <w:szCs w:val="28"/>
        </w:rPr>
        <w:t xml:space="preserve">     Рабочая программа рассчитана на 35 часов в год (1 час в неделю).</w:t>
      </w: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A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Pr="00AD2A20">
        <w:rPr>
          <w:rFonts w:ascii="Times New Roman" w:hAnsi="Times New Roman"/>
          <w:sz w:val="28"/>
          <w:szCs w:val="28"/>
        </w:rPr>
        <w:t xml:space="preserve"> </w:t>
      </w:r>
      <w:r w:rsidRPr="00AD2A20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482A31" w:rsidRPr="00AD2A20" w:rsidRDefault="00482A31" w:rsidP="00482A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2A31" w:rsidRPr="00AD2A20" w:rsidRDefault="00482A31" w:rsidP="00482A31">
      <w:pPr>
        <w:rPr>
          <w:sz w:val="28"/>
          <w:szCs w:val="28"/>
        </w:rPr>
      </w:pPr>
    </w:p>
    <w:tbl>
      <w:tblPr>
        <w:tblW w:w="139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480"/>
        <w:gridCol w:w="1862"/>
        <w:gridCol w:w="1620"/>
        <w:gridCol w:w="1620"/>
        <w:gridCol w:w="1800"/>
      </w:tblGrid>
      <w:tr w:rsidR="00482A31" w:rsidRPr="00AD2A20" w:rsidTr="00E05273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AD2A20">
              <w:rPr>
                <w:rFonts w:ascii="Times New Roman" w:hAnsi="Times New Roman"/>
                <w:sz w:val="28"/>
                <w:szCs w:val="28"/>
              </w:rPr>
              <w:t>аздела.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Темы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    Количество часов                          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</w:p>
        </w:tc>
      </w:tr>
      <w:tr w:rsidR="00482A31" w:rsidRPr="00AD2A20" w:rsidTr="00E05273">
        <w:trPr>
          <w:trHeight w:val="29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1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Раздел 1. Мир образов вокальной и инструментальной музыки (17 ч)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Образы романсов и песен русских композиторов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Портрет в музыке и живописи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«Уноси моё сердце в звенящую даль»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82A31" w:rsidRPr="00AD2A20" w:rsidTr="00E05273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  <w:p w:rsidR="00482A31" w:rsidRPr="00AD2A20" w:rsidRDefault="00482A31" w:rsidP="00E05273">
            <w:pPr>
              <w:rPr>
                <w:sz w:val="28"/>
                <w:szCs w:val="28"/>
                <w:lang w:eastAsia="en-US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Старинной песни мир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Народное искусство Древней Руси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Русская духовная музыка «Фрески Софии Киевской»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«Перезвоны».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«Небесное и земное» в музыке Баха.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Образы скорби и печали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«Фортуна правит миром»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Авторская песня: прошлое и настоящее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Джаз – искусство 20 века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1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jc w:val="both"/>
              <w:rPr>
                <w:bCs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Раздел 2. Мир образов камерной и симфонической музыки (18ч)</w:t>
            </w: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Вечные темы искусства и жизни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Могучее царство Ф.Шопена. Вдали от Родины.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Ночной пейзаж.  Ноктюрн.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Космический пейзаж. Быть может вся природа – мозаика цветов.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Образы симфонической музыки.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«Метель».Музыкальные иллюстрации к повести А.С.Пушкина.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27-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Симфоническое развитие музыкальных образов.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«В печали весел, а в веселье печален». «Связь времен».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2A31" w:rsidRPr="00AD2A20" w:rsidTr="00E05273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Программная увертюра.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Людвиг Ван Бетховен «Эгмонт»</w:t>
            </w:r>
          </w:p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30</w:t>
            </w:r>
          </w:p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</w:p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</w:p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Увертюра-фантазия П.И.Чайковского «Ромео и Джульетта»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32</w:t>
            </w:r>
          </w:p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</w:p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jc w:val="center"/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Образы киномузыки.</w:t>
            </w:r>
          </w:p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Обобщающий урок.</w:t>
            </w:r>
          </w:p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AD2A20" w:rsidTr="00E052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</w:p>
        </w:tc>
      </w:tr>
    </w:tbl>
    <w:p w:rsidR="00482A31" w:rsidRPr="00AD2A20" w:rsidRDefault="00482A31" w:rsidP="00482A31">
      <w:pPr>
        <w:ind w:firstLine="708"/>
        <w:jc w:val="center"/>
        <w:rPr>
          <w:sz w:val="28"/>
          <w:szCs w:val="28"/>
        </w:rPr>
      </w:pPr>
    </w:p>
    <w:p w:rsidR="00482A31" w:rsidRDefault="00482A31" w:rsidP="00482A31">
      <w:pPr>
        <w:pStyle w:val="a5"/>
        <w:ind w:firstLine="0"/>
      </w:pPr>
    </w:p>
    <w:p w:rsidR="00482A31" w:rsidRDefault="00482A31" w:rsidP="00482A31">
      <w:pPr>
        <w:pStyle w:val="a5"/>
        <w:jc w:val="center"/>
      </w:pPr>
    </w:p>
    <w:p w:rsidR="00482A31" w:rsidRDefault="00482A31" w:rsidP="00482A31">
      <w:pPr>
        <w:pStyle w:val="a5"/>
        <w:jc w:val="center"/>
      </w:pPr>
    </w:p>
    <w:p w:rsidR="00482A31" w:rsidRPr="00AD2A20" w:rsidRDefault="00482A31" w:rsidP="00482A31">
      <w:pPr>
        <w:pStyle w:val="a5"/>
        <w:jc w:val="center"/>
      </w:pPr>
    </w:p>
    <w:p w:rsidR="00482A31" w:rsidRPr="00AD2A20" w:rsidRDefault="00482A31" w:rsidP="00482A31">
      <w:pPr>
        <w:pStyle w:val="a5"/>
        <w:jc w:val="center"/>
        <w:rPr>
          <w:b/>
          <w:sz w:val="32"/>
          <w:szCs w:val="32"/>
        </w:rPr>
      </w:pPr>
      <w:r w:rsidRPr="00AD2A20">
        <w:rPr>
          <w:b/>
          <w:sz w:val="32"/>
          <w:szCs w:val="32"/>
        </w:rPr>
        <w:t xml:space="preserve">Содержание учебного предмета  </w:t>
      </w:r>
    </w:p>
    <w:p w:rsidR="00482A31" w:rsidRPr="00AD2A20" w:rsidRDefault="00482A31" w:rsidP="00482A31">
      <w:pPr>
        <w:pStyle w:val="a5"/>
        <w:jc w:val="center"/>
      </w:pPr>
    </w:p>
    <w:tbl>
      <w:tblPr>
        <w:tblStyle w:val="a4"/>
        <w:tblW w:w="0" w:type="auto"/>
        <w:tblInd w:w="468" w:type="dxa"/>
        <w:tblLook w:val="01E0"/>
      </w:tblPr>
      <w:tblGrid>
        <w:gridCol w:w="607"/>
        <w:gridCol w:w="2703"/>
        <w:gridCol w:w="1617"/>
        <w:gridCol w:w="2470"/>
        <w:gridCol w:w="1706"/>
      </w:tblGrid>
      <w:tr w:rsidR="00482A31" w:rsidRPr="00AD2A20" w:rsidTr="00E05273">
        <w:tc>
          <w:tcPr>
            <w:tcW w:w="7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 xml:space="preserve">№ п\п </w:t>
            </w:r>
          </w:p>
        </w:tc>
        <w:tc>
          <w:tcPr>
            <w:tcW w:w="504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Название раздела</w:t>
            </w:r>
          </w:p>
        </w:tc>
        <w:tc>
          <w:tcPr>
            <w:tcW w:w="16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Количество часов</w:t>
            </w:r>
          </w:p>
        </w:tc>
        <w:tc>
          <w:tcPr>
            <w:tcW w:w="270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Проектная исследовательская деятельность</w:t>
            </w:r>
          </w:p>
        </w:tc>
        <w:tc>
          <w:tcPr>
            <w:tcW w:w="25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Количество и виды контроля</w:t>
            </w:r>
          </w:p>
        </w:tc>
      </w:tr>
      <w:tr w:rsidR="00482A31" w:rsidRPr="00AD2A20" w:rsidTr="00E05273">
        <w:tc>
          <w:tcPr>
            <w:tcW w:w="7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</w:t>
            </w:r>
          </w:p>
        </w:tc>
        <w:tc>
          <w:tcPr>
            <w:tcW w:w="5040" w:type="dxa"/>
          </w:tcPr>
          <w:p w:rsidR="00482A31" w:rsidRPr="00AD2A20" w:rsidRDefault="00482A31" w:rsidP="00E05273">
            <w:pPr>
              <w:pStyle w:val="a5"/>
              <w:ind w:firstLine="0"/>
            </w:pPr>
            <w:r w:rsidRPr="00AD2A20">
              <w:t>Мир образов вокальной и инструментальной музыки</w:t>
            </w:r>
          </w:p>
        </w:tc>
        <w:tc>
          <w:tcPr>
            <w:tcW w:w="16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17</w:t>
            </w:r>
          </w:p>
        </w:tc>
        <w:tc>
          <w:tcPr>
            <w:tcW w:w="270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</w:t>
            </w:r>
          </w:p>
        </w:tc>
        <w:tc>
          <w:tcPr>
            <w:tcW w:w="25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Тест-1</w:t>
            </w:r>
          </w:p>
        </w:tc>
      </w:tr>
      <w:tr w:rsidR="00482A31" w:rsidRPr="00AD2A20" w:rsidTr="00E05273">
        <w:tc>
          <w:tcPr>
            <w:tcW w:w="7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2</w:t>
            </w:r>
          </w:p>
        </w:tc>
        <w:tc>
          <w:tcPr>
            <w:tcW w:w="5040" w:type="dxa"/>
          </w:tcPr>
          <w:p w:rsidR="00482A31" w:rsidRPr="00AD2A20" w:rsidRDefault="00482A31" w:rsidP="00E05273">
            <w:pPr>
              <w:pStyle w:val="a5"/>
              <w:ind w:firstLine="0"/>
            </w:pPr>
            <w:r w:rsidRPr="00AD2A20">
              <w:t xml:space="preserve"> Мир образов камерной и симфонической музыки</w:t>
            </w:r>
          </w:p>
        </w:tc>
        <w:tc>
          <w:tcPr>
            <w:tcW w:w="16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17</w:t>
            </w:r>
          </w:p>
        </w:tc>
        <w:tc>
          <w:tcPr>
            <w:tcW w:w="270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</w:t>
            </w:r>
          </w:p>
        </w:tc>
        <w:tc>
          <w:tcPr>
            <w:tcW w:w="25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Тест -1</w:t>
            </w:r>
          </w:p>
        </w:tc>
      </w:tr>
      <w:tr w:rsidR="00482A31" w:rsidRPr="00AD2A20" w:rsidTr="00E05273">
        <w:tc>
          <w:tcPr>
            <w:tcW w:w="7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</w:p>
        </w:tc>
        <w:tc>
          <w:tcPr>
            <w:tcW w:w="5040" w:type="dxa"/>
          </w:tcPr>
          <w:p w:rsidR="00482A31" w:rsidRPr="00AD2A20" w:rsidRDefault="00482A31" w:rsidP="00E05273">
            <w:pPr>
              <w:rPr>
                <w:sz w:val="28"/>
                <w:szCs w:val="28"/>
              </w:rPr>
            </w:pPr>
            <w:r w:rsidRPr="00AD2A20">
              <w:rPr>
                <w:sz w:val="28"/>
                <w:szCs w:val="28"/>
              </w:rPr>
              <w:t>Обобщающий урок.</w:t>
            </w:r>
          </w:p>
          <w:p w:rsidR="00482A31" w:rsidRPr="00AD2A20" w:rsidRDefault="00482A31" w:rsidP="00E05273">
            <w:pPr>
              <w:pStyle w:val="a5"/>
              <w:ind w:firstLine="0"/>
            </w:pPr>
          </w:p>
        </w:tc>
        <w:tc>
          <w:tcPr>
            <w:tcW w:w="16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1</w:t>
            </w:r>
          </w:p>
        </w:tc>
        <w:tc>
          <w:tcPr>
            <w:tcW w:w="270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</w:p>
        </w:tc>
        <w:tc>
          <w:tcPr>
            <w:tcW w:w="25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Тест -1</w:t>
            </w:r>
          </w:p>
        </w:tc>
      </w:tr>
      <w:tr w:rsidR="00482A31" w:rsidRPr="00AD2A20" w:rsidTr="00E05273">
        <w:tc>
          <w:tcPr>
            <w:tcW w:w="7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</w:p>
        </w:tc>
        <w:tc>
          <w:tcPr>
            <w:tcW w:w="5040" w:type="dxa"/>
          </w:tcPr>
          <w:p w:rsidR="00482A31" w:rsidRPr="00AD2A20" w:rsidRDefault="00482A31" w:rsidP="00E05273">
            <w:pPr>
              <w:pStyle w:val="a5"/>
              <w:ind w:firstLine="0"/>
            </w:pPr>
            <w:r w:rsidRPr="00AD2A20">
              <w:t xml:space="preserve">Итого </w:t>
            </w:r>
          </w:p>
        </w:tc>
        <w:tc>
          <w:tcPr>
            <w:tcW w:w="16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35</w:t>
            </w:r>
          </w:p>
        </w:tc>
        <w:tc>
          <w:tcPr>
            <w:tcW w:w="270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2</w:t>
            </w:r>
          </w:p>
        </w:tc>
        <w:tc>
          <w:tcPr>
            <w:tcW w:w="2520" w:type="dxa"/>
          </w:tcPr>
          <w:p w:rsidR="00482A31" w:rsidRPr="00AD2A20" w:rsidRDefault="00482A31" w:rsidP="00E05273">
            <w:pPr>
              <w:pStyle w:val="a5"/>
              <w:ind w:firstLine="0"/>
              <w:jc w:val="center"/>
            </w:pPr>
            <w:r w:rsidRPr="00AD2A20">
              <w:t>3</w:t>
            </w:r>
          </w:p>
        </w:tc>
      </w:tr>
    </w:tbl>
    <w:p w:rsidR="00482A31" w:rsidRPr="00AD2A20" w:rsidRDefault="00482A31" w:rsidP="00482A31">
      <w:pPr>
        <w:pStyle w:val="a5"/>
        <w:jc w:val="center"/>
      </w:pPr>
    </w:p>
    <w:p w:rsidR="00482A31" w:rsidRDefault="00482A31" w:rsidP="00482A31">
      <w:pPr>
        <w:jc w:val="both"/>
        <w:rPr>
          <w:sz w:val="28"/>
          <w:szCs w:val="28"/>
          <w:lang w:eastAsia="en-US"/>
        </w:rPr>
      </w:pPr>
    </w:p>
    <w:p w:rsidR="00482A31" w:rsidRPr="00AD2A20" w:rsidRDefault="00482A31" w:rsidP="00482A31">
      <w:pPr>
        <w:jc w:val="both"/>
        <w:rPr>
          <w:sz w:val="28"/>
          <w:szCs w:val="28"/>
        </w:rPr>
      </w:pPr>
    </w:p>
    <w:p w:rsidR="00482A31" w:rsidRPr="00AD2A20" w:rsidRDefault="00482A31" w:rsidP="00482A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D2A20">
        <w:rPr>
          <w:b/>
          <w:sz w:val="32"/>
          <w:szCs w:val="32"/>
        </w:rPr>
        <w:t xml:space="preserve">Планируемые  результаты освоения  предмета </w:t>
      </w:r>
    </w:p>
    <w:p w:rsidR="00482A31" w:rsidRPr="00AD2A20" w:rsidRDefault="00482A31" w:rsidP="00482A31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34" w:right="24" w:firstLine="566"/>
        <w:jc w:val="both"/>
        <w:rPr>
          <w:sz w:val="28"/>
          <w:szCs w:val="28"/>
        </w:rPr>
      </w:pPr>
      <w:r w:rsidRPr="00AD2A20">
        <w:rPr>
          <w:sz w:val="28"/>
          <w:szCs w:val="28"/>
        </w:rPr>
        <w:t>В программе сформулированы основные требования к знаниям, умениям и навыкам уча</w:t>
      </w:r>
      <w:r w:rsidRPr="00AD2A20">
        <w:rPr>
          <w:sz w:val="28"/>
          <w:szCs w:val="28"/>
        </w:rPr>
        <w:softHyphen/>
        <w:t>щихся к концу учебного года.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Личностные результаты:</w:t>
      </w:r>
    </w:p>
    <w:p w:rsidR="00482A31" w:rsidRPr="00AD2A20" w:rsidRDefault="00482A31" w:rsidP="00482A31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формирование основ российской гражданской идентичности, </w:t>
      </w:r>
      <w:r w:rsidRPr="00AD2A20">
        <w:rPr>
          <w:sz w:val="28"/>
          <w:szCs w:val="28"/>
        </w:rPr>
        <w:lastRenderedPageBreak/>
        <w:t>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482A31" w:rsidRPr="00AD2A20" w:rsidRDefault="00482A31" w:rsidP="00482A31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482A31" w:rsidRPr="00AD2A20" w:rsidRDefault="00482A31" w:rsidP="00482A31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482A31" w:rsidRPr="00AD2A20" w:rsidRDefault="00482A31" w:rsidP="00482A31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формирование мотивации к музыкальному творчеству, </w:t>
      </w:r>
      <w:r w:rsidRPr="00AD2A20">
        <w:rPr>
          <w:sz w:val="28"/>
          <w:szCs w:val="28"/>
        </w:rPr>
        <w:lastRenderedPageBreak/>
        <w:t>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Метапредметные результаты: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Познавательные: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научатся: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82A31" w:rsidRPr="00AD2A20" w:rsidRDefault="00482A31" w:rsidP="00482A3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получат возможность: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lastRenderedPageBreak/>
        <w:t>Регулятивные: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научатся: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 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получат возможность научиться: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82A31" w:rsidRPr="00AD2A20" w:rsidRDefault="00482A31" w:rsidP="00482A31">
      <w:pPr>
        <w:widowControl w:val="0"/>
        <w:tabs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Коммуникативные: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научатся:</w:t>
      </w:r>
    </w:p>
    <w:p w:rsidR="00482A31" w:rsidRPr="00AD2A20" w:rsidRDefault="00482A31" w:rsidP="00482A31">
      <w:pPr>
        <w:widowControl w:val="0"/>
        <w:tabs>
          <w:tab w:val="num" w:pos="1571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понимать сходство и различие разговорной и музыкальной речи;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 xml:space="preserve">-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получат возможность: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 xml:space="preserve">- совершенствовать свои коммуникативные умения и навыки, опираясь </w:t>
      </w:r>
      <w:r w:rsidRPr="00AD2A20">
        <w:rPr>
          <w:sz w:val="28"/>
          <w:szCs w:val="28"/>
        </w:rPr>
        <w:lastRenderedPageBreak/>
        <w:t>на знание композиционных функций музыкальной речи;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482A31" w:rsidRPr="00AD2A20" w:rsidRDefault="00482A31" w:rsidP="00482A31">
      <w:pPr>
        <w:widowControl w:val="0"/>
        <w:autoSpaceDE w:val="0"/>
        <w:autoSpaceDN w:val="0"/>
        <w:adjustRightInd w:val="0"/>
        <w:spacing w:after="120"/>
        <w:ind w:left="283"/>
        <w:rPr>
          <w:sz w:val="28"/>
          <w:szCs w:val="28"/>
          <w:lang/>
        </w:rPr>
      </w:pPr>
      <w:r w:rsidRPr="00AD2A20">
        <w:rPr>
          <w:sz w:val="28"/>
          <w:szCs w:val="28"/>
          <w:lang/>
        </w:rPr>
        <w:t>Предметные результаты: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283"/>
        <w:rPr>
          <w:sz w:val="28"/>
          <w:szCs w:val="28"/>
          <w:lang/>
        </w:rPr>
      </w:pPr>
      <w:r w:rsidRPr="00AD2A20">
        <w:rPr>
          <w:sz w:val="28"/>
          <w:szCs w:val="28"/>
          <w:lang/>
        </w:rPr>
        <w:t>У учащихся будут сформированы: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kern w:val="2"/>
          <w:sz w:val="28"/>
          <w:szCs w:val="28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kern w:val="2"/>
          <w:sz w:val="28"/>
          <w:szCs w:val="28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 xml:space="preserve">-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482A31" w:rsidRPr="00AD2A20" w:rsidRDefault="00482A31" w:rsidP="00482A31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>Учащиеся научатся: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активно творчески воспринимать музыку различных жанров, форм, стилей; 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1287"/>
        <w:rPr>
          <w:kern w:val="2"/>
          <w:sz w:val="28"/>
          <w:szCs w:val="28"/>
        </w:rPr>
      </w:pPr>
      <w:r w:rsidRPr="00AD2A20">
        <w:rPr>
          <w:sz w:val="28"/>
          <w:szCs w:val="28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kern w:val="2"/>
          <w:sz w:val="28"/>
          <w:szCs w:val="28"/>
        </w:rPr>
        <w:t xml:space="preserve">- воплощать </w:t>
      </w:r>
      <w:r w:rsidRPr="00AD2A20">
        <w:rPr>
          <w:sz w:val="28"/>
          <w:szCs w:val="28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AD2A20">
        <w:rPr>
          <w:kern w:val="2"/>
          <w:sz w:val="28"/>
          <w:szCs w:val="28"/>
        </w:rPr>
        <w:t xml:space="preserve"> </w:t>
      </w:r>
      <w:r w:rsidRPr="00AD2A20">
        <w:rPr>
          <w:sz w:val="28"/>
          <w:szCs w:val="28"/>
        </w:rPr>
        <w:t xml:space="preserve">(в пении, слове, движении, игре на простейших музыкальных инструментах) </w:t>
      </w:r>
      <w:r w:rsidRPr="00AD2A20">
        <w:rPr>
          <w:kern w:val="2"/>
          <w:sz w:val="28"/>
          <w:szCs w:val="28"/>
        </w:rPr>
        <w:t xml:space="preserve">выражать свое отношение к музыке </w:t>
      </w:r>
      <w:r w:rsidRPr="00AD2A20">
        <w:rPr>
          <w:sz w:val="28"/>
          <w:szCs w:val="28"/>
        </w:rPr>
        <w:t>в различных видах музыкально-творческой деятельности</w:t>
      </w:r>
      <w:r w:rsidRPr="00AD2A20">
        <w:rPr>
          <w:kern w:val="2"/>
          <w:sz w:val="28"/>
          <w:szCs w:val="28"/>
        </w:rPr>
        <w:t xml:space="preserve">; </w:t>
      </w:r>
    </w:p>
    <w:p w:rsidR="00482A31" w:rsidRPr="00AD2A20" w:rsidRDefault="00482A31" w:rsidP="00482A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287"/>
        <w:rPr>
          <w:sz w:val="28"/>
          <w:szCs w:val="28"/>
        </w:rPr>
      </w:pPr>
      <w:r w:rsidRPr="00AD2A20">
        <w:rPr>
          <w:sz w:val="28"/>
          <w:szCs w:val="28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AD2A20">
        <w:rPr>
          <w:sz w:val="28"/>
          <w:szCs w:val="28"/>
        </w:rPr>
        <w:t>Учащиеся получат возможность научиться: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ориентироваться в нотном письме при исполнении простых мелодий;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 xml:space="preserve">- творческой самореализации в процессе осуществления собственных музыкально-исполнительских замыслов в различных видах музыкальной </w:t>
      </w:r>
      <w:r w:rsidRPr="00AD2A20">
        <w:rPr>
          <w:sz w:val="28"/>
          <w:szCs w:val="28"/>
        </w:rPr>
        <w:lastRenderedPageBreak/>
        <w:t>деятельности;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482A31" w:rsidRPr="00AD2A20" w:rsidRDefault="00482A31" w:rsidP="00482A3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D2A20">
        <w:rPr>
          <w:sz w:val="28"/>
          <w:szCs w:val="28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482A31" w:rsidRPr="00AD2A20" w:rsidRDefault="00482A31" w:rsidP="00482A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12" w:lineRule="exact"/>
        <w:ind w:left="595"/>
        <w:rPr>
          <w:spacing w:val="-5"/>
          <w:sz w:val="28"/>
          <w:szCs w:val="28"/>
        </w:rPr>
      </w:pPr>
    </w:p>
    <w:p w:rsidR="00482A31" w:rsidRPr="00AD2A20" w:rsidRDefault="00482A31" w:rsidP="00482A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12" w:lineRule="exact"/>
        <w:ind w:left="595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  <w:rPr>
          <w:spacing w:val="-5"/>
          <w:sz w:val="28"/>
          <w:szCs w:val="28"/>
        </w:rPr>
      </w:pPr>
    </w:p>
    <w:p w:rsidR="00482A31" w:rsidRDefault="00482A31" w:rsidP="00482A31">
      <w:pPr>
        <w:jc w:val="both"/>
      </w:pPr>
    </w:p>
    <w:p w:rsidR="00482A31" w:rsidRPr="00AB3CCF" w:rsidRDefault="00482A31" w:rsidP="00482A31">
      <w:pPr>
        <w:pStyle w:val="c2c68"/>
        <w:rPr>
          <w:b/>
          <w:sz w:val="32"/>
          <w:szCs w:val="32"/>
        </w:rPr>
      </w:pPr>
      <w:r>
        <w:rPr>
          <w:rStyle w:val="c60"/>
          <w:b/>
          <w:sz w:val="32"/>
          <w:szCs w:val="32"/>
        </w:rPr>
        <w:t xml:space="preserve">                                      </w:t>
      </w:r>
      <w:r w:rsidRPr="00AB3CCF">
        <w:rPr>
          <w:rStyle w:val="c60"/>
          <w:b/>
          <w:sz w:val="32"/>
          <w:szCs w:val="32"/>
        </w:rPr>
        <w:t>Пояснительная записка</w:t>
      </w:r>
    </w:p>
    <w:p w:rsidR="00482A31" w:rsidRPr="00AB3CCF" w:rsidRDefault="00482A31" w:rsidP="00482A31">
      <w:pPr>
        <w:pStyle w:val="c2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Программа составлена на основе</w:t>
      </w:r>
    </w:p>
    <w:p w:rsidR="00482A31" w:rsidRPr="00AB3CCF" w:rsidRDefault="00482A31" w:rsidP="00482A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  Федерального государственного образовательного стандарта основного общего образования, утверждённого приказом Министерства образования и науки РФ  от 17.12. 2010г. №1897;</w:t>
      </w:r>
    </w:p>
    <w:p w:rsidR="00482A31" w:rsidRPr="00AB3CCF" w:rsidRDefault="00482A31" w:rsidP="00482A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  ООП ООО МБОУ «Основная общеобразовательная школа №13» х. Михайлов;</w:t>
      </w:r>
    </w:p>
    <w:p w:rsidR="00482A31" w:rsidRPr="00AB3CCF" w:rsidRDefault="00482A31" w:rsidP="00482A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  Программы   Музыка </w:t>
      </w:r>
      <w:r w:rsidRPr="00AB3CCF">
        <w:rPr>
          <w:rStyle w:val="c10"/>
          <w:sz w:val="28"/>
          <w:szCs w:val="28"/>
        </w:rPr>
        <w:t xml:space="preserve"> 7 классы   Авторы программы Г.П. Сергеева, Е.Д. Критская – Москва: «Просвещение» 2013.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Предмет «Музыка» в основной школе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Содержание курса соответствует целям основного общего образования и предметной области «Искусство», куда входит предмет «Музыка», и базируется на положениях «Концепции духовно-нравственного развития, воспитания гражданина России».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22"/>
          <w:sz w:val="28"/>
          <w:szCs w:val="28"/>
        </w:rPr>
        <w:t>Цель</w:t>
      </w:r>
      <w:r w:rsidRPr="00AB3CCF">
        <w:rPr>
          <w:rStyle w:val="c10"/>
          <w:sz w:val="28"/>
          <w:szCs w:val="28"/>
        </w:rPr>
        <w:t xml:space="preserve"> преподавания музыкального искусства в основной школе - развитие творческих сил подростка, которые сделали бы успешным и плодотворным </w:t>
      </w:r>
      <w:r w:rsidRPr="00AB3CCF">
        <w:rPr>
          <w:rStyle w:val="c10"/>
          <w:sz w:val="28"/>
          <w:szCs w:val="28"/>
        </w:rPr>
        <w:lastRenderedPageBreak/>
        <w:t>процесс формирования его музыкальной культуры как части всей его духовной культуры.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 xml:space="preserve">Для этого необходимо решение таких </w:t>
      </w:r>
      <w:r w:rsidRPr="00AB3CCF">
        <w:rPr>
          <w:rStyle w:val="c22"/>
          <w:sz w:val="28"/>
          <w:szCs w:val="28"/>
        </w:rPr>
        <w:t>задач</w:t>
      </w:r>
      <w:r w:rsidRPr="00AB3CCF">
        <w:rPr>
          <w:rStyle w:val="c10"/>
          <w:sz w:val="28"/>
          <w:szCs w:val="28"/>
        </w:rPr>
        <w:t>, как: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- развитие у подростков способности к эстетическому освоению мира и оценке музыкальных произведений по законам гармонии и красоты;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-        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- освоение музыки в союзе с другими видами искусства, понимание сущности их взаимодействия в восприятии целостной картины мира;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- изучение музыки как вида искусства в многообразии форм и жанров, усвоение особенностей музыкального языка, способов исполнительства;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- знание лучшего, что создано в отечественной и зарубежной классике, в творчестве современных композиторов, народной музыке; -развитие художественных умений и навыков, слушательской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Если в 5-м классе обучающиеся изучали «Связь музыки с литературой и изобразительным искусством», в 6-м - «Образы вокальной и инструментальной, камерной и симфонической музыки», то в 7-м классе они знакомятся с особенностями драматургии сценической музыки: опер, балетов, драматических спектаклей и с особенностями драматургии камерной и симфонической музыки.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AB3CCF">
        <w:rPr>
          <w:rStyle w:val="c10"/>
          <w:sz w:val="28"/>
          <w:szCs w:val="28"/>
        </w:rPr>
        <w:t>Методологическим основанием программ предметной линии учебников Г.П. Сергеевой и Е.Д. Критской служат современные научные исследования, в которых отражаются идеи познания школьниками художественной картины мира и себя в этом мире. Приоритетным в программах является введение обучающегося в мир музыки через интонации, воспитание чувства любви к своей культуре, своему народу и настроенности на восприятие иных культур, обеспечивающих осознание ценностей культуры народов России и мира, развитие самосознания ребенка.</w:t>
      </w:r>
    </w:p>
    <w:p w:rsidR="00482A31" w:rsidRPr="00AB3CCF" w:rsidRDefault="00482A31" w:rsidP="00482A31">
      <w:pPr>
        <w:pStyle w:val="c9c13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Основными методическими принципами программ по музыке в основной школе являются:</w:t>
      </w:r>
    </w:p>
    <w:p w:rsidR="00482A31" w:rsidRPr="00AB3CCF" w:rsidRDefault="00482A31" w:rsidP="00482A3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принцип увлеченности;</w:t>
      </w:r>
    </w:p>
    <w:p w:rsidR="00482A31" w:rsidRPr="00AB3CCF" w:rsidRDefault="00482A31" w:rsidP="00482A3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принцип «тождества и контраста», сходства и различия; . - принцип интонационности;</w:t>
      </w:r>
    </w:p>
    <w:p w:rsidR="00482A31" w:rsidRPr="00AB3CCF" w:rsidRDefault="00482A31" w:rsidP="00482A3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lastRenderedPageBreak/>
        <w:t>принцип диалога культур.</w:t>
      </w:r>
    </w:p>
    <w:p w:rsidR="00482A31" w:rsidRDefault="00482A31" w:rsidP="00482A31"/>
    <w:p w:rsidR="00482A31" w:rsidRDefault="00482A31" w:rsidP="00482A31"/>
    <w:p w:rsidR="00482A31" w:rsidRPr="00AB3CCF" w:rsidRDefault="00482A31" w:rsidP="00482A31">
      <w:pPr>
        <w:pStyle w:val="c2"/>
        <w:rPr>
          <w:b/>
          <w:sz w:val="32"/>
          <w:szCs w:val="32"/>
        </w:rPr>
      </w:pPr>
      <w:r>
        <w:rPr>
          <w:rStyle w:val="c22"/>
          <w:b/>
          <w:sz w:val="32"/>
          <w:szCs w:val="32"/>
        </w:rPr>
        <w:t xml:space="preserve">                                      </w:t>
      </w:r>
      <w:r w:rsidRPr="00AB3CCF">
        <w:rPr>
          <w:rStyle w:val="c22"/>
          <w:b/>
          <w:sz w:val="32"/>
          <w:szCs w:val="32"/>
        </w:rPr>
        <w:t>Планируемые результаты освоения учебного предмета</w:t>
      </w:r>
    </w:p>
    <w:p w:rsidR="00482A31" w:rsidRPr="00AB3CCF" w:rsidRDefault="00482A31" w:rsidP="00482A31">
      <w:pPr>
        <w:pStyle w:val="c73c47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Процесс освоения учебного предмета «Музыка» в основной школе в части учета региональных, национальных и этнокультурных особенностей обеспечивает определенные результаты и направлен на достижение обучающимися универсальных учебных действий: личностных, метапредметных и предметных результатов обучения, изложенных в ФГОС.</w:t>
      </w:r>
    </w:p>
    <w:p w:rsidR="00482A31" w:rsidRPr="00AB3CCF" w:rsidRDefault="00482A31" w:rsidP="00482A31">
      <w:pPr>
        <w:pStyle w:val="c47c73"/>
        <w:rPr>
          <w:sz w:val="28"/>
          <w:szCs w:val="28"/>
        </w:rPr>
      </w:pPr>
      <w:r w:rsidRPr="00AB3CCF">
        <w:rPr>
          <w:rStyle w:val="c22"/>
          <w:sz w:val="28"/>
          <w:szCs w:val="28"/>
        </w:rPr>
        <w:t xml:space="preserve">Личностные результаты </w:t>
      </w:r>
      <w:r w:rsidRPr="00AB3CCF">
        <w:rPr>
          <w:rStyle w:val="c1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компетентность в решении   проблем на основе личностного выбора, осознанное и ответственное отношение к собственным поступкам;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482A31" w:rsidRPr="00AB3CCF" w:rsidRDefault="00482A31" w:rsidP="00482A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82A31" w:rsidRPr="00AB3CCF" w:rsidRDefault="00482A31" w:rsidP="00482A31">
      <w:pPr>
        <w:pStyle w:val="c47c119"/>
        <w:rPr>
          <w:sz w:val="28"/>
          <w:szCs w:val="28"/>
        </w:rPr>
      </w:pPr>
      <w:r w:rsidRPr="00AB3CCF">
        <w:rPr>
          <w:rStyle w:val="c22"/>
          <w:sz w:val="28"/>
          <w:szCs w:val="28"/>
        </w:rPr>
        <w:t>Метапредметные</w:t>
      </w:r>
      <w:r w:rsidRPr="00AB3CCF">
        <w:rPr>
          <w:rStyle w:val="c10"/>
          <w:sz w:val="28"/>
          <w:szCs w:val="28"/>
        </w:rPr>
        <w:t> </w:t>
      </w:r>
      <w:r w:rsidRPr="00AB3CCF">
        <w:rPr>
          <w:rStyle w:val="c22"/>
          <w:sz w:val="28"/>
          <w:szCs w:val="28"/>
        </w:rPr>
        <w:t>результаты</w:t>
      </w:r>
      <w:r w:rsidRPr="00AB3CCF">
        <w:rPr>
          <w:rStyle w:val="c10"/>
          <w:sz w:val="28"/>
          <w:szCs w:val="28"/>
        </w:rPr>
        <w:t> характеризуют уровень сформированности  универсальных учебных действий, проявляющихся в познавательной и практической деятельности учащихся: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смысловое чтение текстов различных стилей и жанров;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        </w:t>
      </w:r>
    </w:p>
    <w:p w:rsidR="00482A31" w:rsidRPr="00AB3CCF" w:rsidRDefault="00482A31" w:rsidP="00482A3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82A31" w:rsidRPr="00AB3CCF" w:rsidRDefault="00482A31" w:rsidP="00482A31">
      <w:pPr>
        <w:pStyle w:val="c26c47"/>
        <w:rPr>
          <w:sz w:val="28"/>
          <w:szCs w:val="28"/>
        </w:rPr>
      </w:pPr>
      <w:r w:rsidRPr="00AB3CCF">
        <w:rPr>
          <w:rStyle w:val="c22"/>
          <w:sz w:val="28"/>
          <w:szCs w:val="28"/>
        </w:rPr>
        <w:t xml:space="preserve">Предметные результаты </w:t>
      </w:r>
      <w:r w:rsidRPr="00AB3CCF">
        <w:rPr>
          <w:rStyle w:val="c10"/>
          <w:sz w:val="28"/>
          <w:szCs w:val="28"/>
        </w:rPr>
        <w:t>обеспечивают успешное обучение на   ступени   образования и отражают: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сформированность основ музыкальной культуры школьника как неотъемлемой части его общей духовной культуры;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 xml:space="preserve">сформированность потребности в общении с музыкой для дальнейшего духовно-нравственного развития, социализации, самообразования, </w:t>
      </w:r>
      <w:r w:rsidRPr="00AB3CCF">
        <w:rPr>
          <w:rStyle w:val="c10"/>
          <w:sz w:val="28"/>
          <w:szCs w:val="28"/>
        </w:rPr>
        <w:lastRenderedPageBreak/>
        <w:t>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сформированность  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82A31" w:rsidRPr="00AB3CCF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3CCF">
        <w:rPr>
          <w:rStyle w:val="c10"/>
          <w:sz w:val="28"/>
          <w:szCs w:val="28"/>
        </w:rPr>
        <w:t xml:space="preserve"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  </w:t>
      </w:r>
    </w:p>
    <w:p w:rsidR="00482A31" w:rsidRDefault="00482A31" w:rsidP="00482A31">
      <w:pPr>
        <w:numPr>
          <w:ilvl w:val="0"/>
          <w:numId w:val="6"/>
        </w:numPr>
        <w:spacing w:before="100" w:beforeAutospacing="1" w:after="100" w:afterAutospacing="1"/>
        <w:rPr>
          <w:rStyle w:val="c10"/>
          <w:sz w:val="28"/>
          <w:szCs w:val="28"/>
        </w:rPr>
      </w:pPr>
      <w:r w:rsidRPr="00AB3CCF">
        <w:rPr>
          <w:rStyle w:val="c10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82A31" w:rsidRDefault="00482A31" w:rsidP="00482A31">
      <w:pPr>
        <w:spacing w:before="100" w:beforeAutospacing="1" w:after="100" w:afterAutospacing="1"/>
        <w:rPr>
          <w:rStyle w:val="c10"/>
          <w:sz w:val="28"/>
          <w:szCs w:val="28"/>
        </w:rPr>
      </w:pPr>
    </w:p>
    <w:p w:rsidR="00482A31" w:rsidRDefault="00482A31" w:rsidP="00482A31">
      <w:pPr>
        <w:spacing w:before="100" w:beforeAutospacing="1" w:after="100" w:afterAutospacing="1"/>
        <w:rPr>
          <w:rStyle w:val="c10"/>
          <w:sz w:val="28"/>
          <w:szCs w:val="28"/>
        </w:rPr>
      </w:pPr>
    </w:p>
    <w:p w:rsidR="00482A31" w:rsidRPr="00AB3CCF" w:rsidRDefault="00482A31" w:rsidP="00482A31">
      <w:pPr>
        <w:spacing w:before="100" w:beforeAutospacing="1" w:after="100" w:afterAutospacing="1"/>
        <w:rPr>
          <w:sz w:val="32"/>
          <w:szCs w:val="32"/>
        </w:rPr>
      </w:pPr>
    </w:p>
    <w:p w:rsidR="00482A31" w:rsidRPr="00AB3CCF" w:rsidRDefault="00482A31" w:rsidP="00482A31">
      <w:pPr>
        <w:pStyle w:val="1"/>
        <w:shd w:val="clear" w:color="auto" w:fill="auto"/>
        <w:tabs>
          <w:tab w:val="left" w:pos="567"/>
        </w:tabs>
        <w:ind w:right="20"/>
        <w:rPr>
          <w:b/>
          <w:sz w:val="32"/>
          <w:szCs w:val="32"/>
        </w:rPr>
      </w:pPr>
      <w:r w:rsidRPr="00AB3CCF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 xml:space="preserve">           </w:t>
      </w:r>
      <w:r w:rsidRPr="00AB3CCF">
        <w:rPr>
          <w:b/>
          <w:sz w:val="32"/>
          <w:szCs w:val="32"/>
        </w:rPr>
        <w:t xml:space="preserve">Тематическое планирование  </w:t>
      </w:r>
    </w:p>
    <w:p w:rsidR="00482A31" w:rsidRPr="00E15159" w:rsidRDefault="00482A31" w:rsidP="00482A31">
      <w:pPr>
        <w:pStyle w:val="1"/>
        <w:shd w:val="clear" w:color="auto" w:fill="auto"/>
        <w:tabs>
          <w:tab w:val="left" w:pos="567"/>
        </w:tabs>
        <w:ind w:right="20"/>
        <w:rPr>
          <w:b/>
          <w:sz w:val="28"/>
          <w:szCs w:val="28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360"/>
        <w:gridCol w:w="1440"/>
        <w:gridCol w:w="2160"/>
        <w:gridCol w:w="2160"/>
        <w:gridCol w:w="2160"/>
      </w:tblGrid>
      <w:tr w:rsidR="00482A31" w:rsidRPr="002343DC" w:rsidTr="00E05273">
        <w:trPr>
          <w:trHeight w:val="33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</w:pPr>
            <w:r w:rsidRPr="002343DC">
              <w:t>№ п/п</w:t>
            </w:r>
          </w:p>
        </w:tc>
        <w:tc>
          <w:tcPr>
            <w:tcW w:w="6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A31" w:rsidRPr="00FC3DCD" w:rsidRDefault="00482A31" w:rsidP="00E05273">
            <w:pPr>
              <w:autoSpaceDE w:val="0"/>
              <w:autoSpaceDN w:val="0"/>
              <w:adjustRightInd w:val="0"/>
              <w:ind w:left="384"/>
              <w:jc w:val="both"/>
              <w:rPr>
                <w:b/>
              </w:rPr>
            </w:pPr>
            <w:r w:rsidRPr="00FC3DCD">
              <w:rPr>
                <w:b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</w:pPr>
            <w:r w:rsidRPr="002343DC">
              <w:t>Кол-во часов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216"/>
              <w:jc w:val="both"/>
            </w:pPr>
            <w:r>
              <w:t xml:space="preserve">             Дата проведения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</w:pPr>
            <w:r>
              <w:t xml:space="preserve">Корректировка </w:t>
            </w:r>
          </w:p>
        </w:tc>
      </w:tr>
      <w:tr w:rsidR="00482A31" w:rsidRPr="002343DC" w:rsidTr="00E05273">
        <w:trPr>
          <w:trHeight w:val="33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</w:pPr>
          </w:p>
        </w:tc>
        <w:tc>
          <w:tcPr>
            <w:tcW w:w="6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FC3DCD" w:rsidRDefault="00482A31" w:rsidP="00E05273">
            <w:pPr>
              <w:autoSpaceDE w:val="0"/>
              <w:autoSpaceDN w:val="0"/>
              <w:adjustRightInd w:val="0"/>
              <w:ind w:left="384"/>
              <w:jc w:val="both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216"/>
              <w:jc w:val="both"/>
            </w:pPr>
            <w:r>
              <w:t xml:space="preserve">По плану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216"/>
              <w:jc w:val="both"/>
            </w:pPr>
            <w:r>
              <w:t>По факту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</w:pPr>
          </w:p>
        </w:tc>
      </w:tr>
      <w:tr w:rsidR="00482A31" w:rsidRPr="002343DC" w:rsidTr="00E05273">
        <w:trPr>
          <w:trHeight w:val="330"/>
        </w:trPr>
        <w:tc>
          <w:tcPr>
            <w:tcW w:w="147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43DC">
              <w:rPr>
                <w:b/>
                <w:sz w:val="28"/>
                <w:szCs w:val="28"/>
              </w:rPr>
              <w:t>Особенности драматургии сценической музыки – 17 часов</w:t>
            </w: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Классика и со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временность</w:t>
            </w:r>
            <w:r w:rsidRPr="002343DC">
              <w:rPr>
                <w:b/>
                <w:i/>
                <w:iCs/>
                <w:color w:val="FF0000"/>
                <w:sz w:val="28"/>
                <w:szCs w:val="28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В музыкальном театре. Опера «Иван Сусанин» М. И. Глинки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В музыкальном театре. Опера «Иван Сусанин» М. И. Глинки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А. П. Бородин. Опера «Князь Игорь»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А. П. Бородин Опера «Князь Игорь».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«Плач Ярослав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ны». Молитва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А. П. Бородин Опера «Князь Игорь».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«Плач Ярослав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ны». Молитва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12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В музыкальном театре. Балет. Балет «Ярослав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на» Б. Тищенко.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Контрольное тестирование №1 «В музыкальном театре»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</w:rPr>
              <w:t xml:space="preserve"> 2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  <w:lang w:val="en-US"/>
              </w:rPr>
              <w:t>(1)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7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В музыкальном театре. Балет. Балет «Ярослав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на» Б. Тищенко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  <w:lang w:val="en-US"/>
              </w:rPr>
              <w:t>(1)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Героическая тема в музыке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В музыкальном театре. Опера «Порги и Бесс» Дж. Гершвина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3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Развитие тради</w:t>
            </w:r>
            <w:r w:rsidRPr="002343DC">
              <w:rPr>
                <w:bCs/>
                <w:iCs/>
                <w:sz w:val="28"/>
                <w:szCs w:val="28"/>
              </w:rPr>
              <w:softHyphen/>
              <w:t>ций оперного спектакля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 xml:space="preserve">Опера «Кармен» </w:t>
            </w:r>
            <w:r w:rsidRPr="002343DC">
              <w:rPr>
                <w:bCs/>
                <w:i/>
                <w:iCs/>
                <w:sz w:val="28"/>
                <w:szCs w:val="28"/>
              </w:rPr>
              <w:t xml:space="preserve">Ж. </w:t>
            </w:r>
            <w:r w:rsidRPr="002343DC">
              <w:rPr>
                <w:bCs/>
                <w:iCs/>
                <w:sz w:val="28"/>
                <w:szCs w:val="28"/>
              </w:rPr>
              <w:t>Бизе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  <w:r w:rsidRPr="002343DC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Опера «Кармен» Ж. Бизе. Образы Хозе и Эскамильо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after="200"/>
              <w:ind w:left="10" w:hanging="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Балет «Кармен-сюита» Р. Щедрина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sz w:val="28"/>
                <w:szCs w:val="28"/>
              </w:rPr>
            </w:pPr>
          </w:p>
        </w:tc>
      </w:tr>
    </w:tbl>
    <w:p w:rsidR="00482A31" w:rsidRPr="002343DC" w:rsidRDefault="00482A31" w:rsidP="00482A31">
      <w:pPr>
        <w:spacing w:after="200"/>
        <w:ind w:right="-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6374"/>
        <w:gridCol w:w="1440"/>
        <w:gridCol w:w="2160"/>
        <w:gridCol w:w="2160"/>
        <w:gridCol w:w="2160"/>
      </w:tblGrid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  <w:r w:rsidRPr="002343D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Сюжеты и образы духовной музыки. Контрольное тестирование №2 по теме «Драматургия  сценической музыки»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5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  <w:r w:rsidRPr="002343DC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Рок-опера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  <w:r w:rsidRPr="002343D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 xml:space="preserve">Музыка к 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драматическому спектаклю</w:t>
            </w:r>
            <w:r w:rsidRPr="002343DC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14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b/>
                <w:sz w:val="28"/>
                <w:szCs w:val="28"/>
              </w:rPr>
              <w:t>Особенности драматургии камерной и симфонической музыки – 18 часов</w:t>
            </w: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sz w:val="28"/>
                <w:szCs w:val="28"/>
              </w:rPr>
              <w:t>1</w:t>
            </w:r>
            <w:r w:rsidRPr="002343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Музыкальная дра</w:t>
            </w:r>
            <w:r w:rsidRPr="002343DC">
              <w:rPr>
                <w:sz w:val="28"/>
                <w:szCs w:val="28"/>
              </w:rPr>
              <w:softHyphen/>
              <w:t>матургия - разви</w:t>
            </w:r>
            <w:r w:rsidRPr="002343DC">
              <w:rPr>
                <w:sz w:val="28"/>
                <w:szCs w:val="28"/>
              </w:rPr>
              <w:softHyphen/>
              <w:t>тие музыки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sz w:val="28"/>
                <w:szCs w:val="28"/>
              </w:rPr>
              <w:t>1</w:t>
            </w:r>
            <w:r w:rsidRPr="002343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Два направления музыкальной культуры. Духов</w:t>
            </w:r>
            <w:r w:rsidRPr="002343DC">
              <w:rPr>
                <w:sz w:val="28"/>
                <w:szCs w:val="28"/>
              </w:rPr>
              <w:softHyphen/>
              <w:t>ная музыка. Свет</w:t>
            </w:r>
            <w:r w:rsidRPr="002343DC">
              <w:rPr>
                <w:sz w:val="28"/>
                <w:szCs w:val="28"/>
              </w:rPr>
              <w:softHyphen/>
              <w:t>ская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Камерная инстру</w:t>
            </w:r>
            <w:r w:rsidRPr="002343DC">
              <w:rPr>
                <w:sz w:val="28"/>
                <w:szCs w:val="28"/>
              </w:rPr>
              <w:softHyphen/>
              <w:t>ментальная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sz w:val="28"/>
                <w:szCs w:val="28"/>
              </w:rPr>
              <w:t>2</w:t>
            </w:r>
            <w:r w:rsidRPr="002343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Этюд. Транс</w:t>
            </w:r>
            <w:r w:rsidRPr="002343DC">
              <w:rPr>
                <w:sz w:val="28"/>
                <w:szCs w:val="28"/>
              </w:rPr>
              <w:softHyphen/>
              <w:t>крипция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Циклические фор</w:t>
            </w:r>
            <w:r w:rsidRPr="002343DC">
              <w:rPr>
                <w:sz w:val="28"/>
                <w:szCs w:val="28"/>
              </w:rPr>
              <w:softHyphen/>
              <w:t>мы инструмен</w:t>
            </w:r>
            <w:r w:rsidRPr="002343DC">
              <w:rPr>
                <w:sz w:val="28"/>
                <w:szCs w:val="28"/>
              </w:rPr>
              <w:softHyphen/>
              <w:t>тальной музыки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343DC">
              <w:rPr>
                <w:sz w:val="28"/>
                <w:szCs w:val="28"/>
              </w:rPr>
              <w:t xml:space="preserve"> 2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  <w:lang w:val="en-US"/>
              </w:rPr>
              <w:t>(1)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6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Циклические фор</w:t>
            </w:r>
            <w:r w:rsidRPr="002343DC">
              <w:rPr>
                <w:sz w:val="28"/>
                <w:szCs w:val="28"/>
              </w:rPr>
              <w:softHyphen/>
              <w:t>мы инструмен</w:t>
            </w:r>
            <w:r w:rsidRPr="002343DC">
              <w:rPr>
                <w:sz w:val="28"/>
                <w:szCs w:val="28"/>
              </w:rPr>
              <w:softHyphen/>
              <w:t>тальной музыки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(1)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rPr>
          <w:trHeight w:val="5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Соната. Сонатная форма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Соната. Принци</w:t>
            </w:r>
            <w:r w:rsidRPr="002343DC">
              <w:rPr>
                <w:sz w:val="28"/>
                <w:szCs w:val="28"/>
              </w:rPr>
              <w:softHyphen/>
              <w:t>пы музыкального развития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Контрольное тестирование №3 по теме «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Особенности драматургии камерной музыки»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26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музыка. Сопо</w:t>
            </w:r>
            <w:r w:rsidRPr="002343DC">
              <w:rPr>
                <w:sz w:val="28"/>
                <w:szCs w:val="28"/>
              </w:rPr>
              <w:softHyphen/>
              <w:t>ставление и кон</w:t>
            </w:r>
            <w:r w:rsidRPr="002343DC">
              <w:rPr>
                <w:sz w:val="28"/>
                <w:szCs w:val="28"/>
              </w:rPr>
              <w:softHyphen/>
              <w:t>траст музыкальных образов на приме</w:t>
            </w:r>
            <w:r w:rsidRPr="002343DC">
              <w:rPr>
                <w:sz w:val="28"/>
                <w:szCs w:val="28"/>
              </w:rPr>
              <w:softHyphen/>
              <w:t>ре экспозиции симфонии № 40 В. А. Моцарта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27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28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29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30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Симфоническая картина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Инструменталь</w:t>
            </w:r>
            <w:r w:rsidRPr="002343DC">
              <w:rPr>
                <w:sz w:val="28"/>
                <w:szCs w:val="28"/>
              </w:rPr>
              <w:softHyphen/>
              <w:t>ный концерт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Инструменталь</w:t>
            </w:r>
            <w:r w:rsidRPr="002343DC">
              <w:rPr>
                <w:sz w:val="28"/>
                <w:szCs w:val="28"/>
              </w:rPr>
              <w:softHyphen/>
              <w:t>ный концерт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34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Музыка народов мира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35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Популярные хи</w:t>
            </w:r>
            <w:r w:rsidRPr="002343DC">
              <w:rPr>
                <w:sz w:val="28"/>
                <w:szCs w:val="28"/>
              </w:rPr>
              <w:softHyphen/>
              <w:t>ты из мюзиклов и рок-опер</w:t>
            </w:r>
          </w:p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3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  <w:tr w:rsidR="00482A31" w:rsidRPr="002343DC" w:rsidTr="00E052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31" w:rsidRPr="002343DC" w:rsidRDefault="00482A31" w:rsidP="00E05273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sz w:val="28"/>
                <w:szCs w:val="28"/>
              </w:rPr>
            </w:pPr>
          </w:p>
        </w:tc>
      </w:tr>
    </w:tbl>
    <w:p w:rsidR="00482A31" w:rsidRPr="00D14C29" w:rsidRDefault="00482A31" w:rsidP="00482A31">
      <w:pPr>
        <w:jc w:val="both"/>
      </w:pPr>
    </w:p>
    <w:p w:rsidR="00482A31" w:rsidRDefault="00482A31" w:rsidP="00482A31">
      <w:pPr>
        <w:rPr>
          <w:sz w:val="28"/>
          <w:szCs w:val="28"/>
        </w:rPr>
      </w:pPr>
    </w:p>
    <w:p w:rsidR="00482A31" w:rsidRDefault="00482A31" w:rsidP="00482A31">
      <w:pPr>
        <w:rPr>
          <w:sz w:val="28"/>
          <w:szCs w:val="28"/>
        </w:rPr>
      </w:pPr>
    </w:p>
    <w:p w:rsidR="00482A31" w:rsidRDefault="00482A31" w:rsidP="00482A31">
      <w:pPr>
        <w:rPr>
          <w:sz w:val="28"/>
          <w:szCs w:val="28"/>
        </w:rPr>
      </w:pPr>
    </w:p>
    <w:p w:rsidR="00482A31" w:rsidRDefault="00482A31" w:rsidP="00482A31">
      <w:pPr>
        <w:rPr>
          <w:sz w:val="28"/>
          <w:szCs w:val="28"/>
        </w:rPr>
      </w:pPr>
    </w:p>
    <w:p w:rsidR="00482A31" w:rsidRPr="00264FAD" w:rsidRDefault="00482A31" w:rsidP="00482A31">
      <w:pPr>
        <w:pStyle w:val="a3"/>
        <w:rPr>
          <w:b/>
          <w:sz w:val="32"/>
          <w:szCs w:val="32"/>
        </w:rPr>
      </w:pPr>
      <w:r w:rsidRPr="00264FA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</w:t>
      </w:r>
      <w:r w:rsidRPr="00264FAD">
        <w:rPr>
          <w:b/>
          <w:sz w:val="32"/>
          <w:szCs w:val="32"/>
        </w:rPr>
        <w:t xml:space="preserve"> Содержание учебного предмета</w:t>
      </w:r>
    </w:p>
    <w:tbl>
      <w:tblPr>
        <w:tblStyle w:val="a4"/>
        <w:tblW w:w="0" w:type="auto"/>
        <w:tblLook w:val="01E0"/>
      </w:tblPr>
      <w:tblGrid>
        <w:gridCol w:w="790"/>
        <w:gridCol w:w="2507"/>
        <w:gridCol w:w="1751"/>
        <w:gridCol w:w="2656"/>
        <w:gridCol w:w="1867"/>
      </w:tblGrid>
      <w:tr w:rsidR="00482A31" w:rsidRPr="00C56EFF" w:rsidTr="00E05273">
        <w:trPr>
          <w:trHeight w:val="812"/>
        </w:trPr>
        <w:tc>
          <w:tcPr>
            <w:tcW w:w="164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№ п/п</w:t>
            </w:r>
          </w:p>
        </w:tc>
        <w:tc>
          <w:tcPr>
            <w:tcW w:w="4266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34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80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Проектная исследовательская деятельность</w:t>
            </w:r>
          </w:p>
        </w:tc>
        <w:tc>
          <w:tcPr>
            <w:tcW w:w="295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Количество и виды контроля</w:t>
            </w:r>
          </w:p>
        </w:tc>
      </w:tr>
      <w:tr w:rsidR="00482A31" w:rsidRPr="00C56EFF" w:rsidTr="00E05273">
        <w:trPr>
          <w:trHeight w:val="884"/>
        </w:trPr>
        <w:tc>
          <w:tcPr>
            <w:tcW w:w="164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Особенности драматургии сценической музыки .</w:t>
            </w:r>
          </w:p>
        </w:tc>
        <w:tc>
          <w:tcPr>
            <w:tcW w:w="2334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17</w:t>
            </w:r>
          </w:p>
        </w:tc>
        <w:tc>
          <w:tcPr>
            <w:tcW w:w="3580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Тест</w:t>
            </w:r>
          </w:p>
          <w:p w:rsidR="00482A31" w:rsidRPr="00AB2DDA" w:rsidRDefault="00482A31" w:rsidP="00E05273">
            <w:pPr>
              <w:pStyle w:val="a3"/>
              <w:rPr>
                <w:iCs/>
                <w:sz w:val="28"/>
                <w:szCs w:val="28"/>
              </w:rPr>
            </w:pPr>
            <w:r w:rsidRPr="00AB2DDA">
              <w:rPr>
                <w:iCs/>
                <w:sz w:val="28"/>
                <w:szCs w:val="28"/>
              </w:rPr>
              <w:t xml:space="preserve">Тест </w:t>
            </w:r>
          </w:p>
          <w:p w:rsidR="00482A31" w:rsidRPr="00AB2DDA" w:rsidRDefault="00482A31" w:rsidP="00E05273">
            <w:pPr>
              <w:pStyle w:val="a3"/>
              <w:rPr>
                <w:sz w:val="28"/>
                <w:szCs w:val="28"/>
              </w:rPr>
            </w:pPr>
          </w:p>
        </w:tc>
      </w:tr>
      <w:tr w:rsidR="00482A31" w:rsidRPr="00C56EFF" w:rsidTr="00E05273">
        <w:trPr>
          <w:trHeight w:val="1268"/>
        </w:trPr>
        <w:tc>
          <w:tcPr>
            <w:tcW w:w="164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66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 xml:space="preserve">Особенности драматургии камерной и симфонической музыки .                                                                             </w:t>
            </w:r>
          </w:p>
        </w:tc>
        <w:tc>
          <w:tcPr>
            <w:tcW w:w="2334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18</w:t>
            </w:r>
          </w:p>
        </w:tc>
        <w:tc>
          <w:tcPr>
            <w:tcW w:w="3580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Тест</w:t>
            </w:r>
          </w:p>
          <w:p w:rsidR="00482A31" w:rsidRPr="00AB2DDA" w:rsidRDefault="00482A31" w:rsidP="00E05273">
            <w:pPr>
              <w:pStyle w:val="a3"/>
              <w:rPr>
                <w:sz w:val="28"/>
                <w:szCs w:val="28"/>
              </w:rPr>
            </w:pPr>
          </w:p>
          <w:p w:rsidR="00482A31" w:rsidRPr="00AB2DDA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C56EFF" w:rsidTr="00E05273">
        <w:trPr>
          <w:trHeight w:val="1268"/>
        </w:trPr>
        <w:tc>
          <w:tcPr>
            <w:tcW w:w="164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34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35</w:t>
            </w:r>
          </w:p>
        </w:tc>
        <w:tc>
          <w:tcPr>
            <w:tcW w:w="3580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82A31" w:rsidRPr="00AB2DDA" w:rsidRDefault="00482A31" w:rsidP="00E05273">
            <w:pPr>
              <w:rPr>
                <w:sz w:val="28"/>
                <w:szCs w:val="28"/>
              </w:rPr>
            </w:pPr>
            <w:r w:rsidRPr="00AB2DDA">
              <w:rPr>
                <w:sz w:val="28"/>
                <w:szCs w:val="28"/>
              </w:rPr>
              <w:t>3</w:t>
            </w:r>
          </w:p>
        </w:tc>
      </w:tr>
    </w:tbl>
    <w:p w:rsidR="00482A31" w:rsidRPr="00C56EFF" w:rsidRDefault="00482A31" w:rsidP="00482A31">
      <w:pPr>
        <w:rPr>
          <w:sz w:val="28"/>
          <w:szCs w:val="28"/>
        </w:rPr>
      </w:pPr>
    </w:p>
    <w:p w:rsidR="00482A31" w:rsidRPr="00AB3CCF" w:rsidRDefault="00482A31" w:rsidP="00482A31">
      <w:pPr>
        <w:rPr>
          <w:sz w:val="28"/>
          <w:szCs w:val="28"/>
        </w:rPr>
      </w:pPr>
    </w:p>
    <w:p w:rsidR="00482A31" w:rsidRDefault="00482A31"/>
    <w:p w:rsidR="00482A31" w:rsidRDefault="00482A31"/>
    <w:p w:rsidR="00482A31" w:rsidRDefault="00482A31"/>
    <w:p w:rsidR="00482A31" w:rsidRPr="000733D6" w:rsidRDefault="00482A31" w:rsidP="00482A31">
      <w:pPr>
        <w:widowControl w:val="0"/>
        <w:rPr>
          <w:b/>
          <w:bCs/>
        </w:rPr>
      </w:pPr>
    </w:p>
    <w:p w:rsidR="00482A31" w:rsidRPr="00387881" w:rsidRDefault="00482A31" w:rsidP="00482A31">
      <w:pPr>
        <w:widowControl w:val="0"/>
        <w:jc w:val="center"/>
        <w:rPr>
          <w:b/>
          <w:bCs/>
          <w:sz w:val="32"/>
          <w:szCs w:val="32"/>
        </w:rPr>
      </w:pPr>
      <w:r w:rsidRPr="000733D6">
        <w:rPr>
          <w:b/>
          <w:bCs/>
        </w:rPr>
        <w:t xml:space="preserve"> </w:t>
      </w:r>
      <w:r w:rsidRPr="00387881">
        <w:rPr>
          <w:b/>
          <w:bCs/>
          <w:sz w:val="32"/>
          <w:szCs w:val="32"/>
        </w:rPr>
        <w:t>Пояснительная записка.</w:t>
      </w:r>
    </w:p>
    <w:p w:rsidR="00482A31" w:rsidRPr="00387881" w:rsidRDefault="00482A31" w:rsidP="00482A31">
      <w:pPr>
        <w:widowControl w:val="0"/>
        <w:rPr>
          <w:bCs/>
          <w:sz w:val="28"/>
          <w:szCs w:val="28"/>
        </w:rPr>
      </w:pPr>
      <w:r w:rsidRPr="00387881">
        <w:rPr>
          <w:bCs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дополнениями.</w:t>
      </w:r>
    </w:p>
    <w:p w:rsidR="00482A31" w:rsidRPr="00387881" w:rsidRDefault="00482A31" w:rsidP="00482A31">
      <w:pPr>
        <w:widowControl w:val="0"/>
        <w:rPr>
          <w:bCs/>
          <w:sz w:val="28"/>
          <w:szCs w:val="28"/>
        </w:rPr>
      </w:pPr>
      <w:r w:rsidRPr="00387881">
        <w:rPr>
          <w:bCs/>
          <w:sz w:val="28"/>
          <w:szCs w:val="28"/>
        </w:rPr>
        <w:t>-Примерные программы по учебным предметам: музыка 5-8 классы:</w:t>
      </w:r>
    </w:p>
    <w:p w:rsidR="00482A31" w:rsidRPr="00387881" w:rsidRDefault="00482A31" w:rsidP="00482A31">
      <w:pPr>
        <w:rPr>
          <w:bCs/>
          <w:iCs/>
          <w:sz w:val="28"/>
          <w:szCs w:val="28"/>
        </w:rPr>
      </w:pPr>
      <w:r w:rsidRPr="00387881">
        <w:rPr>
          <w:bCs/>
          <w:sz w:val="28"/>
          <w:szCs w:val="28"/>
        </w:rPr>
        <w:t>-</w:t>
      </w:r>
      <w:r w:rsidRPr="00387881">
        <w:rPr>
          <w:sz w:val="28"/>
          <w:szCs w:val="28"/>
        </w:rPr>
        <w:t xml:space="preserve">Авторская программа «Музыка» 5-8 классы </w:t>
      </w:r>
      <w:r w:rsidRPr="00387881">
        <w:rPr>
          <w:color w:val="000000"/>
          <w:spacing w:val="7"/>
          <w:sz w:val="28"/>
          <w:szCs w:val="28"/>
        </w:rPr>
        <w:t xml:space="preserve">Т.С.Критская, Г.С.Сергеева. </w:t>
      </w:r>
      <w:r w:rsidRPr="00387881">
        <w:rPr>
          <w:color w:val="000000"/>
          <w:spacing w:val="1"/>
          <w:sz w:val="28"/>
          <w:szCs w:val="28"/>
        </w:rPr>
        <w:t>Москва «Просвещение» - 2015</w:t>
      </w:r>
      <w:r w:rsidRPr="00387881">
        <w:rPr>
          <w:sz w:val="28"/>
          <w:szCs w:val="28"/>
        </w:rPr>
        <w:t>.</w:t>
      </w:r>
    </w:p>
    <w:p w:rsidR="00482A31" w:rsidRPr="00387881" w:rsidRDefault="00482A31" w:rsidP="00482A31">
      <w:pPr>
        <w:widowControl w:val="0"/>
        <w:rPr>
          <w:sz w:val="28"/>
          <w:szCs w:val="28"/>
        </w:rPr>
      </w:pPr>
      <w:r w:rsidRPr="00387881">
        <w:rPr>
          <w:sz w:val="28"/>
          <w:szCs w:val="28"/>
        </w:rPr>
        <w:t>Рабочая программа по «Музыке» предназначена для реализации в МОУ «оош С.Ленинское». Ориентирована на учащихся 8 класса. Предмет «Музыка» входит в образовательную область «Искусство». 1 час в неделю, 35 часов в год.</w:t>
      </w:r>
    </w:p>
    <w:p w:rsidR="00482A31" w:rsidRPr="00387881" w:rsidRDefault="00482A31" w:rsidP="00482A31">
      <w:pPr>
        <w:widowControl w:val="0"/>
        <w:rPr>
          <w:sz w:val="28"/>
          <w:szCs w:val="28"/>
        </w:rPr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Default="00482A31" w:rsidP="00482A31">
      <w:pPr>
        <w:widowControl w:val="0"/>
      </w:pPr>
    </w:p>
    <w:p w:rsidR="00482A31" w:rsidRPr="000733D6" w:rsidRDefault="00482A31" w:rsidP="00482A31">
      <w:pPr>
        <w:widowControl w:val="0"/>
      </w:pPr>
    </w:p>
    <w:p w:rsidR="00482A31" w:rsidRPr="000733D6" w:rsidRDefault="00482A31" w:rsidP="00482A31">
      <w:pPr>
        <w:pStyle w:val="3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A31" w:rsidRPr="00387881" w:rsidRDefault="00482A31" w:rsidP="00482A31">
      <w:pPr>
        <w:pStyle w:val="3"/>
        <w:spacing w:before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7881">
        <w:rPr>
          <w:rFonts w:ascii="Times New Roman" w:hAnsi="Times New Roman" w:cs="Times New Roman"/>
          <w:sz w:val="32"/>
          <w:szCs w:val="32"/>
        </w:rPr>
        <w:t>Планируемые результаты осво</w:t>
      </w:r>
      <w:r>
        <w:rPr>
          <w:rFonts w:ascii="Times New Roman" w:hAnsi="Times New Roman" w:cs="Times New Roman"/>
          <w:sz w:val="32"/>
          <w:szCs w:val="32"/>
        </w:rPr>
        <w:t>ения учебного предмета .</w:t>
      </w:r>
    </w:p>
    <w:p w:rsidR="00482A31" w:rsidRPr="00387881" w:rsidRDefault="00482A31" w:rsidP="00482A31">
      <w:pPr>
        <w:widowControl w:val="0"/>
        <w:overflowPunct w:val="0"/>
        <w:autoSpaceDE w:val="0"/>
        <w:ind w:firstLine="284"/>
        <w:textAlignment w:val="baseline"/>
        <w:rPr>
          <w:b/>
          <w:sz w:val="32"/>
          <w:szCs w:val="32"/>
        </w:rPr>
      </w:pPr>
    </w:p>
    <w:p w:rsidR="00482A31" w:rsidRPr="00387881" w:rsidRDefault="00482A31" w:rsidP="00482A31">
      <w:pPr>
        <w:widowControl w:val="0"/>
        <w:overflowPunct w:val="0"/>
        <w:autoSpaceDE w:val="0"/>
        <w:textAlignment w:val="baseline"/>
        <w:rPr>
          <w:sz w:val="28"/>
          <w:szCs w:val="28"/>
        </w:rPr>
      </w:pPr>
      <w:r w:rsidRPr="00387881">
        <w:rPr>
          <w:b/>
          <w:i/>
          <w:sz w:val="28"/>
          <w:szCs w:val="28"/>
        </w:rPr>
        <w:t xml:space="preserve">Личностными результатами </w:t>
      </w:r>
      <w:r w:rsidRPr="00387881">
        <w:rPr>
          <w:sz w:val="28"/>
          <w:szCs w:val="28"/>
        </w:rPr>
        <w:t xml:space="preserve"> изучения предмета «Музыка» являются следующие умения: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82A31" w:rsidRPr="00387881" w:rsidRDefault="00482A31" w:rsidP="00482A31">
      <w:pPr>
        <w:pStyle w:val="3"/>
        <w:spacing w:before="0"/>
        <w:jc w:val="both"/>
        <w:rPr>
          <w:rFonts w:ascii="Times New Roman" w:hAnsi="Times New Roman" w:cs="Times New Roman"/>
          <w:b w:val="0"/>
        </w:rPr>
      </w:pPr>
    </w:p>
    <w:p w:rsidR="00482A31" w:rsidRPr="00387881" w:rsidRDefault="00482A31" w:rsidP="00482A31">
      <w:pPr>
        <w:autoSpaceDE w:val="0"/>
        <w:rPr>
          <w:sz w:val="28"/>
          <w:szCs w:val="28"/>
        </w:rPr>
      </w:pPr>
      <w:r w:rsidRPr="00387881">
        <w:rPr>
          <w:b/>
          <w:bCs/>
          <w:i/>
          <w:sz w:val="28"/>
          <w:szCs w:val="28"/>
        </w:rPr>
        <w:t xml:space="preserve">Метапредметным результатом </w:t>
      </w:r>
      <w:r w:rsidRPr="00387881">
        <w:rPr>
          <w:sz w:val="28"/>
          <w:szCs w:val="28"/>
        </w:rPr>
        <w:t xml:space="preserve"> изучения предмета «Музыка» является формирование универсальных учебных действий (УУД).</w:t>
      </w:r>
    </w:p>
    <w:p w:rsidR="00482A31" w:rsidRPr="009A6AAC" w:rsidRDefault="00482A31" w:rsidP="00482A31">
      <w:pPr>
        <w:widowControl w:val="0"/>
        <w:spacing w:before="120" w:after="120"/>
        <w:rPr>
          <w:b/>
          <w:sz w:val="28"/>
          <w:szCs w:val="28"/>
        </w:rPr>
      </w:pPr>
      <w:r w:rsidRPr="00387881">
        <w:rPr>
          <w:b/>
          <w:sz w:val="28"/>
          <w:szCs w:val="28"/>
        </w:rPr>
        <w:t>Регулятивные УУД:</w:t>
      </w:r>
      <w:r>
        <w:rPr>
          <w:b/>
          <w:sz w:val="28"/>
          <w:szCs w:val="28"/>
        </w:rPr>
        <w:t xml:space="preserve">  </w:t>
      </w:r>
      <w:r w:rsidRPr="00387881">
        <w:rPr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b/>
          <w:sz w:val="28"/>
          <w:szCs w:val="28"/>
        </w:rPr>
        <w:t xml:space="preserve"> </w:t>
      </w:r>
      <w:r w:rsidRPr="00387881">
        <w:rPr>
          <w:color w:val="000000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смысловое чтение текстов различных стилей и жанров;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82A31" w:rsidRPr="00387881" w:rsidRDefault="00482A31" w:rsidP="00482A31">
      <w:pPr>
        <w:tabs>
          <w:tab w:val="left" w:pos="851"/>
        </w:tabs>
        <w:rPr>
          <w:sz w:val="28"/>
          <w:szCs w:val="28"/>
        </w:rPr>
      </w:pPr>
      <w:r w:rsidRPr="00387881">
        <w:rPr>
          <w:sz w:val="28"/>
          <w:szCs w:val="28"/>
        </w:rPr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82A31" w:rsidRPr="00387881" w:rsidRDefault="00482A31" w:rsidP="00482A31">
      <w:pPr>
        <w:tabs>
          <w:tab w:val="left" w:pos="851"/>
        </w:tabs>
        <w:rPr>
          <w:sz w:val="28"/>
          <w:szCs w:val="28"/>
        </w:rPr>
      </w:pPr>
      <w:r w:rsidRPr="00387881">
        <w:rPr>
          <w:sz w:val="28"/>
          <w:szCs w:val="28"/>
        </w:rPr>
        <w:t>Использовать  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482A31" w:rsidRPr="00387881" w:rsidRDefault="00482A31" w:rsidP="00482A31">
      <w:pPr>
        <w:tabs>
          <w:tab w:val="left" w:pos="851"/>
        </w:tabs>
        <w:rPr>
          <w:sz w:val="28"/>
          <w:szCs w:val="28"/>
        </w:rPr>
      </w:pPr>
      <w:r w:rsidRPr="00387881">
        <w:rPr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82A31" w:rsidRPr="009A6AAC" w:rsidRDefault="00482A31" w:rsidP="00482A31">
      <w:pPr>
        <w:widowControl w:val="0"/>
        <w:rPr>
          <w:i/>
          <w:sz w:val="28"/>
          <w:szCs w:val="28"/>
        </w:rPr>
      </w:pPr>
      <w:r w:rsidRPr="00387881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82A31" w:rsidRPr="00387881" w:rsidRDefault="00482A31" w:rsidP="00482A31">
      <w:pPr>
        <w:widowControl w:val="0"/>
        <w:spacing w:before="120" w:after="120"/>
        <w:ind w:firstLine="284"/>
        <w:rPr>
          <w:b/>
          <w:sz w:val="28"/>
          <w:szCs w:val="28"/>
        </w:rPr>
      </w:pPr>
      <w:r w:rsidRPr="00387881">
        <w:rPr>
          <w:b/>
          <w:sz w:val="28"/>
          <w:szCs w:val="28"/>
        </w:rPr>
        <w:t>Познавательные УУД:</w:t>
      </w:r>
    </w:p>
    <w:p w:rsidR="00482A31" w:rsidRPr="00387881" w:rsidRDefault="00482A31" w:rsidP="00482A31">
      <w:pPr>
        <w:tabs>
          <w:tab w:val="left" w:pos="851"/>
          <w:tab w:val="left" w:pos="1134"/>
        </w:tabs>
        <w:rPr>
          <w:sz w:val="28"/>
          <w:szCs w:val="28"/>
        </w:rPr>
      </w:pPr>
      <w:r w:rsidRPr="00387881">
        <w:rPr>
          <w:sz w:val="28"/>
          <w:szCs w:val="28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482A31" w:rsidRPr="00387881" w:rsidRDefault="00482A31" w:rsidP="00482A31">
      <w:pPr>
        <w:tabs>
          <w:tab w:val="left" w:pos="851"/>
          <w:tab w:val="left" w:pos="1134"/>
        </w:tabs>
        <w:rPr>
          <w:sz w:val="28"/>
          <w:szCs w:val="28"/>
        </w:rPr>
      </w:pPr>
      <w:r w:rsidRPr="00387881">
        <w:rPr>
          <w:sz w:val="28"/>
          <w:szCs w:val="2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82A31" w:rsidRPr="00387881" w:rsidRDefault="00482A31" w:rsidP="00482A31">
      <w:pPr>
        <w:tabs>
          <w:tab w:val="left" w:pos="851"/>
          <w:tab w:val="left" w:pos="1134"/>
        </w:tabs>
        <w:rPr>
          <w:sz w:val="28"/>
          <w:szCs w:val="28"/>
        </w:rPr>
      </w:pPr>
      <w:r w:rsidRPr="00387881">
        <w:rPr>
          <w:sz w:val="28"/>
          <w:szCs w:val="28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482A31" w:rsidRPr="00387881" w:rsidRDefault="00482A31" w:rsidP="00482A31">
      <w:pPr>
        <w:pStyle w:val="a8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78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82A31" w:rsidRPr="00387881" w:rsidRDefault="00482A31" w:rsidP="00482A31">
      <w:pPr>
        <w:shd w:val="clear" w:color="auto" w:fill="FFFFFF"/>
        <w:rPr>
          <w:b/>
          <w:bCs/>
          <w:sz w:val="28"/>
          <w:szCs w:val="28"/>
        </w:rPr>
      </w:pPr>
    </w:p>
    <w:p w:rsidR="00482A31" w:rsidRPr="00387881" w:rsidRDefault="00482A31" w:rsidP="00482A31">
      <w:pPr>
        <w:shd w:val="clear" w:color="auto" w:fill="FFFFFF"/>
        <w:rPr>
          <w:b/>
          <w:bCs/>
          <w:sz w:val="28"/>
          <w:szCs w:val="28"/>
        </w:rPr>
      </w:pPr>
      <w:r w:rsidRPr="00387881">
        <w:rPr>
          <w:b/>
          <w:bCs/>
          <w:sz w:val="28"/>
          <w:szCs w:val="28"/>
        </w:rPr>
        <w:t>Коммуникативные УУД: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82A31" w:rsidRPr="00387881" w:rsidRDefault="00482A31" w:rsidP="00482A31">
      <w:pPr>
        <w:shd w:val="clear" w:color="auto" w:fill="FFFFFF"/>
        <w:rPr>
          <w:sz w:val="28"/>
          <w:szCs w:val="28"/>
        </w:rPr>
      </w:pPr>
      <w:r w:rsidRPr="00387881">
        <w:rPr>
          <w:sz w:val="28"/>
          <w:szCs w:val="28"/>
        </w:rPr>
        <w:t>Оценивать свои учебные достижения, поведение, черты характера с учетом мнения других людей;</w:t>
      </w:r>
    </w:p>
    <w:p w:rsidR="00482A31" w:rsidRPr="00387881" w:rsidRDefault="00482A31" w:rsidP="00482A31">
      <w:pPr>
        <w:shd w:val="clear" w:color="auto" w:fill="FFFFFF"/>
        <w:rPr>
          <w:sz w:val="28"/>
          <w:szCs w:val="28"/>
        </w:rPr>
      </w:pPr>
      <w:r w:rsidRPr="00387881">
        <w:rPr>
          <w:sz w:val="28"/>
          <w:szCs w:val="28"/>
        </w:rPr>
        <w:t>Слушать собеседника и вести диалог; участвовать в коллективном обсуждении, излагать свое мнение и аргументировать свою точку зрения;</w:t>
      </w:r>
    </w:p>
    <w:p w:rsidR="00482A31" w:rsidRPr="00387881" w:rsidRDefault="00482A31" w:rsidP="00482A31">
      <w:pPr>
        <w:ind w:firstLine="284"/>
        <w:rPr>
          <w:b/>
          <w:bCs/>
          <w:i/>
          <w:iCs/>
          <w:sz w:val="28"/>
          <w:szCs w:val="28"/>
        </w:rPr>
      </w:pPr>
    </w:p>
    <w:p w:rsidR="00482A31" w:rsidRPr="00387881" w:rsidRDefault="00482A31" w:rsidP="00482A31">
      <w:pPr>
        <w:ind w:firstLine="284"/>
        <w:rPr>
          <w:b/>
          <w:sz w:val="28"/>
          <w:szCs w:val="28"/>
        </w:rPr>
      </w:pPr>
      <w:r w:rsidRPr="00387881">
        <w:rPr>
          <w:b/>
          <w:bCs/>
          <w:i/>
          <w:iCs/>
          <w:sz w:val="28"/>
          <w:szCs w:val="28"/>
        </w:rPr>
        <w:lastRenderedPageBreak/>
        <w:t>Предметные результаты</w:t>
      </w:r>
      <w:r w:rsidRPr="00387881">
        <w:rPr>
          <w:b/>
          <w:bCs/>
          <w:sz w:val="28"/>
          <w:szCs w:val="28"/>
        </w:rPr>
        <w:t> изучения курса.</w:t>
      </w:r>
      <w:r w:rsidRPr="00387881">
        <w:rPr>
          <w:b/>
          <w:sz w:val="28"/>
          <w:szCs w:val="28"/>
        </w:rPr>
        <w:t xml:space="preserve"> </w:t>
      </w:r>
    </w:p>
    <w:p w:rsidR="00482A31" w:rsidRPr="00387881" w:rsidRDefault="00482A31" w:rsidP="00482A31">
      <w:pPr>
        <w:ind w:firstLine="284"/>
        <w:rPr>
          <w:b/>
          <w:sz w:val="28"/>
          <w:szCs w:val="28"/>
        </w:rPr>
      </w:pPr>
      <w:r w:rsidRPr="00387881">
        <w:rPr>
          <w:b/>
          <w:sz w:val="28"/>
          <w:szCs w:val="28"/>
        </w:rPr>
        <w:t xml:space="preserve">Учащиеся должны </w:t>
      </w:r>
    </w:p>
    <w:p w:rsidR="00482A31" w:rsidRPr="00387881" w:rsidRDefault="00482A31" w:rsidP="00482A31">
      <w:pPr>
        <w:rPr>
          <w:b/>
          <w:i/>
          <w:sz w:val="28"/>
          <w:szCs w:val="28"/>
        </w:rPr>
      </w:pPr>
      <w:r w:rsidRPr="00387881">
        <w:rPr>
          <w:b/>
          <w:i/>
          <w:sz w:val="28"/>
          <w:szCs w:val="28"/>
        </w:rPr>
        <w:t>знать:</w:t>
      </w:r>
    </w:p>
    <w:p w:rsidR="00482A31" w:rsidRPr="00387881" w:rsidRDefault="00482A31" w:rsidP="00482A31">
      <w:pPr>
        <w:rPr>
          <w:sz w:val="28"/>
          <w:szCs w:val="28"/>
        </w:rPr>
      </w:pPr>
      <w:r w:rsidRPr="00387881">
        <w:rPr>
          <w:sz w:val="28"/>
          <w:szCs w:val="28"/>
        </w:rPr>
        <w:t>Народные и современные жанры.</w:t>
      </w:r>
    </w:p>
    <w:p w:rsidR="00482A31" w:rsidRPr="00387881" w:rsidRDefault="00482A31" w:rsidP="00482A31">
      <w:pPr>
        <w:rPr>
          <w:sz w:val="28"/>
          <w:szCs w:val="28"/>
        </w:rPr>
      </w:pPr>
      <w:r w:rsidRPr="00387881">
        <w:rPr>
          <w:color w:val="000000"/>
          <w:sz w:val="28"/>
          <w:szCs w:val="28"/>
          <w:shd w:val="clear" w:color="auto" w:fill="FFFFFF"/>
        </w:rPr>
        <w:t xml:space="preserve">Понятия: </w:t>
      </w:r>
      <w:r w:rsidRPr="00387881">
        <w:rPr>
          <w:rStyle w:val="c10"/>
          <w:i/>
          <w:iCs/>
          <w:color w:val="000000"/>
          <w:sz w:val="28"/>
          <w:szCs w:val="28"/>
          <w:shd w:val="clear" w:color="auto" w:fill="FFFFFF"/>
        </w:rPr>
        <w:t>джаз, симфоджаз,</w:t>
      </w:r>
      <w:r w:rsidRPr="00387881">
        <w:rPr>
          <w:color w:val="000000"/>
          <w:sz w:val="28"/>
          <w:szCs w:val="28"/>
          <w:shd w:val="clear" w:color="auto" w:fill="FFFFFF"/>
        </w:rPr>
        <w:t> </w:t>
      </w:r>
      <w:r w:rsidRPr="00387881">
        <w:rPr>
          <w:rStyle w:val="c10"/>
          <w:i/>
          <w:iCs/>
          <w:color w:val="000000"/>
          <w:sz w:val="28"/>
          <w:szCs w:val="28"/>
          <w:shd w:val="clear" w:color="auto" w:fill="FFFFFF"/>
        </w:rPr>
        <w:t>блюз, спиричуэл, акцент, драйв, свинг</w:t>
      </w:r>
      <w:r w:rsidRPr="00387881">
        <w:rPr>
          <w:color w:val="000000"/>
          <w:sz w:val="28"/>
          <w:szCs w:val="28"/>
          <w:shd w:val="clear" w:color="auto" w:fill="FFFFFF"/>
        </w:rPr>
        <w:t>; и их отличительные черты;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  <w:shd w:val="clear" w:color="auto" w:fill="FFFFFF"/>
        </w:rPr>
        <w:t>Драматургию развития рок-оперы</w:t>
      </w:r>
      <w:r w:rsidRPr="00387881">
        <w:rPr>
          <w:color w:val="000000"/>
          <w:sz w:val="28"/>
          <w:szCs w:val="28"/>
        </w:rPr>
        <w:t>.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482A31" w:rsidRPr="00387881" w:rsidRDefault="00482A31" w:rsidP="00482A31">
      <w:pPr>
        <w:shd w:val="clear" w:color="auto" w:fill="FFFFFF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 xml:space="preserve"> О музыке, овладение практическими умениями и навыками для реализации собственного творческого потенциала.</w:t>
      </w:r>
    </w:p>
    <w:p w:rsidR="00482A31" w:rsidRPr="00387881" w:rsidRDefault="00482A31" w:rsidP="00482A31">
      <w:pPr>
        <w:tabs>
          <w:tab w:val="left" w:pos="567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sz w:val="28"/>
          <w:szCs w:val="28"/>
        </w:rPr>
        <w:t>Распознавать особенности музыкального языка.</w:t>
      </w:r>
    </w:p>
    <w:p w:rsidR="00482A31" w:rsidRPr="00387881" w:rsidRDefault="00482A31" w:rsidP="00482A31">
      <w:pPr>
        <w:jc w:val="both"/>
        <w:rPr>
          <w:bCs/>
          <w:sz w:val="28"/>
          <w:szCs w:val="28"/>
        </w:rPr>
      </w:pPr>
      <w:r w:rsidRPr="00387881">
        <w:rPr>
          <w:bCs/>
          <w:sz w:val="28"/>
          <w:szCs w:val="28"/>
        </w:rPr>
        <w:t>Музыкальное произведение различных жанров и стилей классической и современной музыки</w:t>
      </w:r>
    </w:p>
    <w:p w:rsidR="00482A31" w:rsidRPr="00387881" w:rsidRDefault="00482A31" w:rsidP="00482A31">
      <w:pPr>
        <w:jc w:val="both"/>
        <w:rPr>
          <w:bCs/>
          <w:sz w:val="28"/>
          <w:szCs w:val="28"/>
        </w:rPr>
      </w:pPr>
      <w:r w:rsidRPr="00387881">
        <w:rPr>
          <w:rStyle w:val="apple-converted-space"/>
          <w:color w:val="000000"/>
          <w:shd w:val="clear" w:color="auto" w:fill="FFFFFF"/>
        </w:rPr>
        <w:t> </w:t>
      </w:r>
      <w:r w:rsidRPr="00387881">
        <w:rPr>
          <w:color w:val="000000"/>
          <w:sz w:val="28"/>
          <w:szCs w:val="28"/>
          <w:shd w:val="clear" w:color="auto" w:fill="FFFFFF"/>
        </w:rPr>
        <w:t>Отечественные и зарубежные исполнительские коллективы как хоровые, так и оркестровые</w:t>
      </w:r>
    </w:p>
    <w:p w:rsidR="00482A31" w:rsidRPr="00387881" w:rsidRDefault="00482A31" w:rsidP="00482A31">
      <w:pPr>
        <w:rPr>
          <w:b/>
          <w:i/>
          <w:sz w:val="28"/>
          <w:szCs w:val="28"/>
        </w:rPr>
      </w:pPr>
      <w:r w:rsidRPr="00387881">
        <w:rPr>
          <w:b/>
          <w:i/>
          <w:sz w:val="28"/>
          <w:szCs w:val="28"/>
        </w:rPr>
        <w:t>уметь:</w:t>
      </w:r>
    </w:p>
    <w:p w:rsidR="00482A31" w:rsidRPr="00387881" w:rsidRDefault="00482A31" w:rsidP="00482A31">
      <w:pPr>
        <w:jc w:val="both"/>
        <w:rPr>
          <w:color w:val="262626"/>
          <w:sz w:val="28"/>
          <w:szCs w:val="28"/>
        </w:rPr>
      </w:pPr>
      <w:r w:rsidRPr="00387881">
        <w:rPr>
          <w:color w:val="000000"/>
          <w:sz w:val="28"/>
          <w:szCs w:val="28"/>
          <w:shd w:val="clear" w:color="auto" w:fill="FFFFFF"/>
        </w:rPr>
        <w:t>Рассматривать искусство как духовный опыт человечества;</w:t>
      </w:r>
      <w:r w:rsidRPr="00387881">
        <w:rPr>
          <w:color w:val="262626"/>
          <w:sz w:val="28"/>
          <w:szCs w:val="28"/>
        </w:rPr>
        <w:t xml:space="preserve"> </w:t>
      </w:r>
    </w:p>
    <w:p w:rsidR="00482A31" w:rsidRPr="00387881" w:rsidRDefault="00482A31" w:rsidP="00482A31">
      <w:pPr>
        <w:jc w:val="both"/>
        <w:rPr>
          <w:color w:val="262626"/>
          <w:sz w:val="28"/>
          <w:szCs w:val="28"/>
        </w:rPr>
      </w:pPr>
      <w:r w:rsidRPr="00387881">
        <w:rPr>
          <w:color w:val="262626"/>
          <w:sz w:val="28"/>
          <w:szCs w:val="28"/>
        </w:rPr>
        <w:t>Проанализировать свою творческую работу;</w:t>
      </w:r>
    </w:p>
    <w:p w:rsidR="00482A31" w:rsidRPr="00387881" w:rsidRDefault="00482A31" w:rsidP="00482A31">
      <w:pPr>
        <w:rPr>
          <w:color w:val="000000"/>
          <w:sz w:val="28"/>
          <w:szCs w:val="28"/>
          <w:shd w:val="clear" w:color="auto" w:fill="FFFFFF"/>
        </w:rPr>
      </w:pPr>
      <w:r w:rsidRPr="00387881">
        <w:rPr>
          <w:color w:val="000000"/>
          <w:sz w:val="28"/>
          <w:szCs w:val="28"/>
          <w:shd w:val="clear" w:color="auto" w:fill="FFFFFF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482A31" w:rsidRPr="00387881" w:rsidRDefault="00482A31" w:rsidP="00482A31">
      <w:pPr>
        <w:rPr>
          <w:sz w:val="28"/>
          <w:szCs w:val="28"/>
        </w:rPr>
      </w:pPr>
      <w:r w:rsidRPr="00387881">
        <w:rPr>
          <w:sz w:val="28"/>
          <w:szCs w:val="28"/>
        </w:rPr>
        <w:t>Сравнивать музыкальные произведения разных жанров и стилей, выявлять интонационные связи.</w:t>
      </w:r>
    </w:p>
    <w:p w:rsidR="00482A31" w:rsidRPr="00387881" w:rsidRDefault="00482A31" w:rsidP="00482A31">
      <w:pPr>
        <w:pStyle w:val="NoSpacing"/>
        <w:rPr>
          <w:rFonts w:ascii="Times New Roman" w:hAnsi="Times New Roman"/>
          <w:color w:val="262626"/>
          <w:sz w:val="28"/>
          <w:szCs w:val="28"/>
        </w:rPr>
      </w:pPr>
      <w:r w:rsidRPr="00387881">
        <w:rPr>
          <w:rFonts w:ascii="Times New Roman" w:hAnsi="Times New Roman"/>
          <w:color w:val="262626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482A31" w:rsidRPr="00387881" w:rsidRDefault="00482A31" w:rsidP="00482A31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kern w:val="2"/>
          <w:sz w:val="28"/>
          <w:szCs w:val="28"/>
        </w:rPr>
        <w:t xml:space="preserve">Воплощать </w:t>
      </w:r>
      <w:r w:rsidRPr="00387881">
        <w:rPr>
          <w:sz w:val="28"/>
          <w:szCs w:val="28"/>
        </w:rPr>
        <w:t xml:space="preserve">художественно-образное содержание, интонационно-мелодические особенности народной и профессиональной музыки(в пении, слове, движении, игре на простейших музыкальных инструментах) </w:t>
      </w:r>
      <w:r w:rsidRPr="00387881">
        <w:rPr>
          <w:kern w:val="2"/>
          <w:sz w:val="28"/>
          <w:szCs w:val="28"/>
        </w:rPr>
        <w:t xml:space="preserve">выражать свое отношение к музыке </w:t>
      </w:r>
      <w:r w:rsidRPr="00387881">
        <w:rPr>
          <w:sz w:val="28"/>
          <w:szCs w:val="28"/>
        </w:rPr>
        <w:t>в различных видах музыкально-творческой деятельности</w:t>
      </w:r>
      <w:r w:rsidRPr="00387881">
        <w:rPr>
          <w:kern w:val="2"/>
          <w:sz w:val="28"/>
          <w:szCs w:val="28"/>
        </w:rPr>
        <w:t xml:space="preserve">; </w:t>
      </w:r>
    </w:p>
    <w:p w:rsidR="00482A31" w:rsidRPr="00387881" w:rsidRDefault="00482A31" w:rsidP="00482A31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sz w:val="28"/>
          <w:szCs w:val="28"/>
        </w:rPr>
        <w:t xml:space="preserve">Анализировать многообразие связей музыки. </w:t>
      </w:r>
    </w:p>
    <w:p w:rsidR="00482A31" w:rsidRPr="00387881" w:rsidRDefault="00482A31" w:rsidP="00482A31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sz w:val="28"/>
          <w:szCs w:val="28"/>
        </w:rPr>
        <w:t>Определять по характерным признакам принадлежность музыкальных произведений к соответствующему жанру.</w:t>
      </w:r>
    </w:p>
    <w:p w:rsidR="00482A31" w:rsidRPr="00387881" w:rsidRDefault="00482A31" w:rsidP="00482A3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 xml:space="preserve">Проводить интонационно-образный и сравнительный анализ музыки; </w:t>
      </w:r>
    </w:p>
    <w:p w:rsidR="00482A31" w:rsidRPr="00387881" w:rsidRDefault="00482A31" w:rsidP="00482A3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81">
        <w:rPr>
          <w:color w:val="000000"/>
          <w:sz w:val="28"/>
          <w:szCs w:val="28"/>
        </w:rPr>
        <w:t>Сравнивать стиль исполнения</w:t>
      </w:r>
    </w:p>
    <w:p w:rsidR="00482A31" w:rsidRPr="00387881" w:rsidRDefault="00482A31" w:rsidP="00482A31">
      <w:pPr>
        <w:shd w:val="clear" w:color="auto" w:fill="FFFFFF"/>
        <w:rPr>
          <w:sz w:val="28"/>
          <w:szCs w:val="28"/>
        </w:rPr>
      </w:pPr>
      <w:r w:rsidRPr="00387881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в повседневной жизни для:</w:t>
      </w:r>
    </w:p>
    <w:p w:rsidR="00482A31" w:rsidRPr="00387881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sz w:val="28"/>
          <w:szCs w:val="28"/>
        </w:rPr>
        <w:t xml:space="preserve">- </w:t>
      </w:r>
      <w:r w:rsidRPr="00387881">
        <w:rPr>
          <w:b/>
          <w:sz w:val="28"/>
          <w:szCs w:val="28"/>
        </w:rPr>
        <w:t>освоение</w:t>
      </w:r>
      <w:r w:rsidRPr="00387881">
        <w:rPr>
          <w:sz w:val="28"/>
          <w:szCs w:val="28"/>
        </w:rPr>
        <w:t xml:space="preserve"> </w:t>
      </w:r>
      <w:r w:rsidRPr="00387881">
        <w:rPr>
          <w:sz w:val="28"/>
          <w:szCs w:val="28"/>
          <w:shd w:val="clear" w:color="auto" w:fill="FFFFFF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82A31" w:rsidRPr="00387881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sz w:val="28"/>
          <w:szCs w:val="28"/>
        </w:rPr>
        <w:t xml:space="preserve">- </w:t>
      </w:r>
      <w:r w:rsidRPr="00387881">
        <w:rPr>
          <w:b/>
          <w:sz w:val="28"/>
          <w:szCs w:val="28"/>
        </w:rPr>
        <w:t>овладение практическими умениями и навыками</w:t>
      </w:r>
      <w:r w:rsidRPr="00387881">
        <w:rPr>
          <w:sz w:val="28"/>
          <w:szCs w:val="28"/>
        </w:rPr>
        <w:t xml:space="preserve"> </w:t>
      </w:r>
      <w:r w:rsidRPr="00387881">
        <w:rPr>
          <w:sz w:val="28"/>
          <w:szCs w:val="28"/>
          <w:shd w:val="clear" w:color="auto" w:fill="FFFFFF"/>
        </w:rPr>
        <w:t xml:space="preserve">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</w:t>
      </w:r>
      <w:r w:rsidRPr="00387881">
        <w:rPr>
          <w:sz w:val="28"/>
          <w:szCs w:val="28"/>
          <w:shd w:val="clear" w:color="auto" w:fill="FFFFFF"/>
        </w:rPr>
        <w:lastRenderedPageBreak/>
        <w:t>музыкально-пластическом движении, импровизации, драматизации исполняемых произведений;</w:t>
      </w:r>
    </w:p>
    <w:p w:rsidR="00482A31" w:rsidRPr="00387881" w:rsidRDefault="00482A31" w:rsidP="00482A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7881">
        <w:rPr>
          <w:b/>
          <w:sz w:val="28"/>
          <w:szCs w:val="28"/>
        </w:rPr>
        <w:t>- воспитание</w:t>
      </w:r>
      <w:r w:rsidRPr="00387881">
        <w:rPr>
          <w:sz w:val="28"/>
          <w:szCs w:val="28"/>
        </w:rPr>
        <w:t xml:space="preserve"> </w:t>
      </w:r>
      <w:r w:rsidRPr="00387881">
        <w:rPr>
          <w:sz w:val="28"/>
          <w:szCs w:val="28"/>
          <w:shd w:val="clear" w:color="auto" w:fill="FFFFFF"/>
        </w:rPr>
        <w:t>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482A31" w:rsidRDefault="00482A31" w:rsidP="00482A3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82A31" w:rsidRDefault="00482A31" w:rsidP="00482A3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82A31" w:rsidRPr="00E71417" w:rsidRDefault="00482A31" w:rsidP="00482A3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82A31" w:rsidRPr="00387881" w:rsidRDefault="00482A31" w:rsidP="00482A3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87881">
        <w:rPr>
          <w:rFonts w:ascii="Times New Roman" w:hAnsi="Times New Roman"/>
          <w:b/>
          <w:sz w:val="32"/>
          <w:szCs w:val="32"/>
        </w:rPr>
        <w:t xml:space="preserve"> Тематическое планирование</w:t>
      </w:r>
    </w:p>
    <w:p w:rsidR="00482A31" w:rsidRPr="000733D6" w:rsidRDefault="00482A31" w:rsidP="00482A31">
      <w:pPr>
        <w:pStyle w:val="NoSpacing"/>
        <w:widowControl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124"/>
        <w:gridCol w:w="576"/>
        <w:gridCol w:w="4262"/>
      </w:tblGrid>
      <w:tr w:rsidR="00482A31" w:rsidRPr="00387881" w:rsidTr="00E05273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78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788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788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7881">
              <w:rPr>
                <w:rFonts w:ascii="Times New Roman" w:hAnsi="Times New Roman"/>
                <w:b/>
                <w:sz w:val="28"/>
                <w:szCs w:val="28"/>
              </w:rPr>
              <w:t>Контрольные, проверочные работы</w:t>
            </w:r>
          </w:p>
        </w:tc>
      </w:tr>
      <w:tr w:rsidR="00482A31" w:rsidRPr="00387881" w:rsidTr="00E05273">
        <w:trPr>
          <w:trHeight w:val="60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8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387881">
              <w:rPr>
                <w:rStyle w:val="c8"/>
                <w:bCs/>
                <w:color w:val="000000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78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7881">
              <w:rPr>
                <w:rFonts w:ascii="Times New Roman" w:hAnsi="Times New Roman"/>
                <w:sz w:val="28"/>
                <w:szCs w:val="28"/>
              </w:rPr>
              <w:t>Проверочная работа № 1</w:t>
            </w:r>
          </w:p>
        </w:tc>
      </w:tr>
      <w:tr w:rsidR="00482A31" w:rsidRPr="00387881" w:rsidTr="00E05273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8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c2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 w:rsidRPr="00387881">
              <w:rPr>
                <w:rStyle w:val="c8"/>
                <w:bCs/>
                <w:sz w:val="28"/>
                <w:szCs w:val="28"/>
              </w:rPr>
              <w:t>Музыкальный стиль камерной эпохи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78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7881">
              <w:rPr>
                <w:rFonts w:ascii="Times New Roman" w:hAnsi="Times New Roman"/>
                <w:sz w:val="28"/>
                <w:szCs w:val="28"/>
              </w:rPr>
              <w:t>Проверочная работа № 1</w:t>
            </w:r>
          </w:p>
        </w:tc>
      </w:tr>
      <w:tr w:rsidR="00482A31" w:rsidRPr="00387881" w:rsidTr="00E05273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8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788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1" w:rsidRPr="00387881" w:rsidRDefault="00482A31" w:rsidP="00E05273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A31" w:rsidRPr="0038788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rPr>
          <w:rFonts w:ascii="Times New Roman" w:hAnsi="Times New Roman"/>
          <w:b/>
          <w:sz w:val="24"/>
          <w:szCs w:val="24"/>
        </w:rPr>
      </w:pPr>
    </w:p>
    <w:p w:rsidR="00482A31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482A31" w:rsidRPr="000733D6" w:rsidRDefault="00482A31" w:rsidP="00482A31">
      <w:pPr>
        <w:pStyle w:val="NoSpacing"/>
        <w:widowControl w:val="0"/>
        <w:rPr>
          <w:rFonts w:ascii="Times New Roman" w:hAnsi="Times New Roman"/>
          <w:b/>
          <w:sz w:val="24"/>
          <w:szCs w:val="24"/>
        </w:rPr>
      </w:pPr>
    </w:p>
    <w:p w:rsidR="00482A31" w:rsidRPr="005251FF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5251FF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482A31" w:rsidRPr="000733D6" w:rsidRDefault="00482A31" w:rsidP="00482A31">
      <w:pPr>
        <w:pStyle w:val="NoSpacing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885" w:tblpY="1"/>
        <w:tblOverlap w:val="never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2693"/>
        <w:gridCol w:w="1134"/>
        <w:gridCol w:w="112"/>
        <w:gridCol w:w="1440"/>
        <w:gridCol w:w="1980"/>
      </w:tblGrid>
      <w:tr w:rsidR="00482A31" w:rsidRPr="005251FF" w:rsidTr="00E05273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482A31" w:rsidRPr="005251FF" w:rsidTr="00E05273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b/>
                <w:sz w:val="28"/>
                <w:szCs w:val="28"/>
              </w:rPr>
            </w:pPr>
            <w:r w:rsidRPr="005251FF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line="264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251FF">
              <w:rPr>
                <w:rStyle w:val="c8"/>
                <w:b/>
                <w:bCs/>
                <w:color w:val="000000"/>
                <w:sz w:val="28"/>
                <w:szCs w:val="28"/>
              </w:rPr>
              <w:t>Жанровое многообразие музыки 17 часов</w:t>
            </w: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Классика и современность. Музыка И.С.Баха и 21 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5251FF">
              <w:rPr>
                <w:color w:val="000000"/>
                <w:sz w:val="28"/>
                <w:szCs w:val="28"/>
              </w:rPr>
              <w:t>ривести примеры пр-ний Баха, популярных в 21 веке</w:t>
            </w:r>
          </w:p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Современные обработки классических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Подобрать примеры классики в современном образе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Жанровое многообразие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Подобрать Музыкальные иллюстрации к повести Пушкина «Метель»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Песня – самый демократичный жанр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Наизусть тексты песен А.Пахмутовой, И.Матвиенко,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Патриотическая тема в музыке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Найти материал о фольклорных коллективах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Патриотическая тема в музыке и эстрадная песня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Подобрать материал о фольклорных коллективах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Проникновение фольклора в современную музыку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 Фольклор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Вокальные жанры и их развитие в музыке разных эпох.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 Вокальные жанры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pStyle w:val="c7"/>
              <w:spacing w:after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Тема любви – вечная тема в искусстве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«Бетховен, биография»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pStyle w:val="c7"/>
              <w:spacing w:after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Тема любви – вечная тема в искусстве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Сообщение «История создания балета»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Иоганн Штраус – король вальса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Штраус,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Жанр вальса в «серьезной» и «легкой музыке»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Глинка,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Вальс, как музыкальная иллюстрация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Хачатурян,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pStyle w:val="c7"/>
              <w:spacing w:after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Вальс, как музыкальная иллюстрация к литературному произведению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Прослушать произведение А.Хачатурян  «Вальс»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 Интонации и ритмы марша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Подготовить сообщение «История создания марша»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Интонации и ритмы марша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История создания марша «Прощание славянки»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Выдающиеся  исполнительские коллективы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spacing w:after="119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История создания «Свадебного марш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rStyle w:val="c8"/>
                <w:b/>
                <w:bCs/>
                <w:sz w:val="28"/>
                <w:szCs w:val="28"/>
              </w:rPr>
            </w:pPr>
          </w:p>
          <w:p w:rsidR="00482A31" w:rsidRPr="005251FF" w:rsidRDefault="00482A31" w:rsidP="00E05273">
            <w:pPr>
              <w:jc w:val="center"/>
              <w:rPr>
                <w:b/>
                <w:sz w:val="28"/>
                <w:szCs w:val="28"/>
              </w:rPr>
            </w:pPr>
            <w:r w:rsidRPr="005251FF">
              <w:rPr>
                <w:rStyle w:val="c8"/>
                <w:b/>
                <w:bCs/>
                <w:sz w:val="28"/>
                <w:szCs w:val="28"/>
              </w:rPr>
              <w:t>Музыкальный стиль камерной эпохи 18 часов</w:t>
            </w:r>
          </w:p>
        </w:tc>
      </w:tr>
      <w:tr w:rsidR="00482A31" w:rsidRPr="005251FF" w:rsidTr="00E05273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Джаз. Корни и стоки. Симфоджаз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Джаз, отличительные черты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 xml:space="preserve"> 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 Рок-опера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История создания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Рок-опера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История развития 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авторской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Авторская песня</w:t>
            </w:r>
          </w:p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История развития авторской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Авторская песня</w:t>
            </w:r>
          </w:p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В.Высоцкий, Б.Окуджава,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Окуджава, «Молитва Франсуа Виньона», текст 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Духовная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Записать этапы развития духовной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Духовная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Бах Высокая месса, Вивальди  «Gloria»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Обращение композиторов к образцам духовной музыки при создании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Привести примеры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Вечная музыка Вивальди. Эпоха Барокко в музыке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Познакомиться с сонетами Вивальди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«…И музыка, которой нет конца…» Эпоха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51F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Романтизма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 в музыке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Паганини, биография;</w:t>
            </w: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Творческий стиль С.Рахманинова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Рахманинов,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Историческая хроника А.Пушкин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Историческая хроника А.Пушкина и опера М.Мусоргского «Борис Годунов»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Мусоргский,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Всегда современный Чайковский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Чайковский, биография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Мы помним… Мы гордимся… Песни великого подвига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история  создания песен времен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Музыка кинематографа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Выполнить задание история развития </w:t>
            </w: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звукового кино и роль в нем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rPr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Традиции и новаторство в творчествеве С.Прокофьева.</w:t>
            </w:r>
          </w:p>
          <w:p w:rsidR="00482A31" w:rsidRPr="005251FF" w:rsidRDefault="00482A31" w:rsidP="00E0527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</w:rPr>
              <w:t>Стилизация и полистилистика.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Выполнить задание особенности творческого стиля Прокофьева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  <w:tr w:rsidR="00482A31" w:rsidRPr="005251FF" w:rsidTr="00E05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jc w:val="center"/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  <w:r w:rsidRPr="005251FF">
              <w:rPr>
                <w:color w:val="000000"/>
                <w:sz w:val="28"/>
                <w:szCs w:val="28"/>
                <w:shd w:val="clear" w:color="auto" w:fill="FFFFFF"/>
              </w:rPr>
              <w:t>Музыка для слушания по желанию уч-ся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31" w:rsidRPr="005251FF" w:rsidRDefault="00482A31" w:rsidP="00E05273">
            <w:pPr>
              <w:rPr>
                <w:sz w:val="28"/>
                <w:szCs w:val="28"/>
              </w:rPr>
            </w:pPr>
          </w:p>
        </w:tc>
      </w:tr>
    </w:tbl>
    <w:p w:rsidR="00482A31" w:rsidRPr="005251FF" w:rsidRDefault="00482A31" w:rsidP="00482A31">
      <w:pPr>
        <w:pStyle w:val="NoSpacing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82A31" w:rsidRPr="005251FF" w:rsidRDefault="00482A31" w:rsidP="00482A31">
      <w:pPr>
        <w:ind w:hanging="284"/>
        <w:rPr>
          <w:sz w:val="28"/>
          <w:szCs w:val="28"/>
        </w:rPr>
      </w:pPr>
    </w:p>
    <w:p w:rsidR="00482A31" w:rsidRDefault="00482A31" w:rsidP="00482A31"/>
    <w:p w:rsidR="00482A31" w:rsidRDefault="00482A31"/>
    <w:sectPr w:rsidR="00482A31" w:rsidSect="00ED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E92"/>
    <w:multiLevelType w:val="multilevel"/>
    <w:tmpl w:val="D87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D4334"/>
    <w:multiLevelType w:val="multilevel"/>
    <w:tmpl w:val="DC4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D44FA"/>
    <w:multiLevelType w:val="multilevel"/>
    <w:tmpl w:val="EE6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76BF1"/>
    <w:multiLevelType w:val="multilevel"/>
    <w:tmpl w:val="B87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85618"/>
    <w:multiLevelType w:val="multilevel"/>
    <w:tmpl w:val="53D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832F5"/>
    <w:multiLevelType w:val="multilevel"/>
    <w:tmpl w:val="585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A31"/>
    <w:rsid w:val="00482A31"/>
    <w:rsid w:val="00E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82A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82A31"/>
    <w:pPr>
      <w:spacing w:before="100" w:beforeAutospacing="1" w:after="100" w:afterAutospacing="1"/>
    </w:pPr>
  </w:style>
  <w:style w:type="table" w:styleId="a4">
    <w:name w:val="Table Grid"/>
    <w:basedOn w:val="a1"/>
    <w:rsid w:val="00482A3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_основной"/>
    <w:basedOn w:val="a"/>
    <w:link w:val="a6"/>
    <w:rsid w:val="00482A3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locked/>
    <w:rsid w:val="00482A31"/>
    <w:rPr>
      <w:rFonts w:ascii="Times New Roman" w:eastAsia="Times New Roman" w:hAnsi="Times New Roman" w:cs="Times New Roman"/>
      <w:sz w:val="28"/>
      <w:szCs w:val="28"/>
    </w:rPr>
  </w:style>
  <w:style w:type="paragraph" w:customStyle="1" w:styleId="c2c68">
    <w:name w:val="c2 c68"/>
    <w:basedOn w:val="a"/>
    <w:rsid w:val="00482A31"/>
    <w:pPr>
      <w:spacing w:before="100" w:beforeAutospacing="1" w:after="100" w:afterAutospacing="1"/>
    </w:pPr>
  </w:style>
  <w:style w:type="character" w:customStyle="1" w:styleId="c60">
    <w:name w:val="c60"/>
    <w:basedOn w:val="a0"/>
    <w:rsid w:val="00482A31"/>
  </w:style>
  <w:style w:type="paragraph" w:customStyle="1" w:styleId="c23">
    <w:name w:val="c23"/>
    <w:basedOn w:val="a"/>
    <w:rsid w:val="00482A31"/>
    <w:pPr>
      <w:spacing w:before="100" w:beforeAutospacing="1" w:after="100" w:afterAutospacing="1"/>
    </w:pPr>
  </w:style>
  <w:style w:type="character" w:customStyle="1" w:styleId="c10">
    <w:name w:val="c10"/>
    <w:basedOn w:val="a0"/>
    <w:rsid w:val="00482A31"/>
  </w:style>
  <w:style w:type="paragraph" w:customStyle="1" w:styleId="c9c13">
    <w:name w:val="c9 c13"/>
    <w:basedOn w:val="a"/>
    <w:rsid w:val="00482A31"/>
    <w:pPr>
      <w:spacing w:before="100" w:beforeAutospacing="1" w:after="100" w:afterAutospacing="1"/>
    </w:pPr>
  </w:style>
  <w:style w:type="character" w:customStyle="1" w:styleId="c22">
    <w:name w:val="c22"/>
    <w:basedOn w:val="a0"/>
    <w:rsid w:val="00482A31"/>
  </w:style>
  <w:style w:type="paragraph" w:customStyle="1" w:styleId="c2">
    <w:name w:val="c2"/>
    <w:basedOn w:val="a"/>
    <w:rsid w:val="00482A31"/>
    <w:pPr>
      <w:spacing w:before="100" w:beforeAutospacing="1" w:after="100" w:afterAutospacing="1"/>
    </w:pPr>
  </w:style>
  <w:style w:type="paragraph" w:customStyle="1" w:styleId="c73c47">
    <w:name w:val="c73 c47"/>
    <w:basedOn w:val="a"/>
    <w:rsid w:val="00482A31"/>
    <w:pPr>
      <w:spacing w:before="100" w:beforeAutospacing="1" w:after="100" w:afterAutospacing="1"/>
    </w:pPr>
  </w:style>
  <w:style w:type="paragraph" w:customStyle="1" w:styleId="c47c73">
    <w:name w:val="c47 c73"/>
    <w:basedOn w:val="a"/>
    <w:rsid w:val="00482A31"/>
    <w:pPr>
      <w:spacing w:before="100" w:beforeAutospacing="1" w:after="100" w:afterAutospacing="1"/>
    </w:pPr>
  </w:style>
  <w:style w:type="paragraph" w:customStyle="1" w:styleId="c47c119">
    <w:name w:val="c47 c119"/>
    <w:basedOn w:val="a"/>
    <w:rsid w:val="00482A31"/>
    <w:pPr>
      <w:spacing w:before="100" w:beforeAutospacing="1" w:after="100" w:afterAutospacing="1"/>
    </w:pPr>
  </w:style>
  <w:style w:type="paragraph" w:customStyle="1" w:styleId="c26c47">
    <w:name w:val="c26 c47"/>
    <w:basedOn w:val="a"/>
    <w:rsid w:val="00482A31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rsid w:val="00482A3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482A31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3">
    <w:name w:val="Заголовок 3+"/>
    <w:basedOn w:val="a"/>
    <w:rsid w:val="00482A31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482A31"/>
    <w:pPr>
      <w:suppressAutoHyphens/>
      <w:jc w:val="center"/>
    </w:pPr>
    <w:rPr>
      <w:rFonts w:ascii="Calibri" w:hAnsi="Calibri" w:cs="Calibri"/>
      <w:b/>
      <w:bCs/>
      <w:lang w:eastAsia="ar-SA"/>
    </w:rPr>
  </w:style>
  <w:style w:type="character" w:customStyle="1" w:styleId="a9">
    <w:name w:val="Название Знак"/>
    <w:basedOn w:val="a0"/>
    <w:link w:val="a8"/>
    <w:rsid w:val="00482A31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82A31"/>
    <w:rPr>
      <w:rFonts w:cs="Times New Roman"/>
    </w:rPr>
  </w:style>
  <w:style w:type="paragraph" w:customStyle="1" w:styleId="c20">
    <w:name w:val="c20"/>
    <w:basedOn w:val="a"/>
    <w:rsid w:val="00482A31"/>
    <w:pPr>
      <w:spacing w:before="100" w:beforeAutospacing="1" w:after="100" w:afterAutospacing="1"/>
    </w:pPr>
  </w:style>
  <w:style w:type="character" w:customStyle="1" w:styleId="c8">
    <w:name w:val="c8"/>
    <w:basedOn w:val="a0"/>
    <w:rsid w:val="00482A31"/>
    <w:rPr>
      <w:rFonts w:cs="Times New Roman"/>
    </w:rPr>
  </w:style>
  <w:style w:type="paragraph" w:customStyle="1" w:styleId="c7">
    <w:name w:val="c7"/>
    <w:basedOn w:val="a"/>
    <w:rsid w:val="00482A31"/>
    <w:pPr>
      <w:spacing w:before="100" w:beforeAutospacing="1" w:after="100" w:afterAutospacing="1"/>
    </w:pPr>
  </w:style>
  <w:style w:type="paragraph" w:customStyle="1" w:styleId="c12">
    <w:name w:val="c12"/>
    <w:basedOn w:val="a"/>
    <w:rsid w:val="00482A31"/>
    <w:pPr>
      <w:spacing w:before="100" w:beforeAutospacing="1" w:after="100" w:afterAutospacing="1"/>
    </w:pPr>
  </w:style>
  <w:style w:type="paragraph" w:styleId="aa">
    <w:name w:val="Subtitle"/>
    <w:basedOn w:val="a"/>
    <w:next w:val="a"/>
    <w:link w:val="ab"/>
    <w:uiPriority w:val="11"/>
    <w:qFormat/>
    <w:rsid w:val="00482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82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2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7967</Words>
  <Characters>45418</Characters>
  <Application>Microsoft Office Word</Application>
  <DocSecurity>0</DocSecurity>
  <Lines>378</Lines>
  <Paragraphs>106</Paragraphs>
  <ScaleCrop>false</ScaleCrop>
  <Company>Krokoz™</Company>
  <LinksUpToDate>false</LinksUpToDate>
  <CharactersWithSpaces>53279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Usertm</dc:creator>
  <cp:lastModifiedBy>Usertm</cp:lastModifiedBy>
  <cp:revision>1</cp:revision>
  <dcterms:created xsi:type="dcterms:W3CDTF">2018-11-13T16:48:00Z</dcterms:created>
  <dcterms:modified xsi:type="dcterms:W3CDTF">2018-11-13T16:57:00Z</dcterms:modified>
</cp:coreProperties>
</file>